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B78D1" w14:textId="77777777" w:rsidR="008A07C1" w:rsidRPr="003420E7" w:rsidRDefault="00385DB1" w:rsidP="00E35267">
      <w:pPr>
        <w:pStyle w:val="Plattetekst3"/>
        <w:spacing w:before="0" w:beforeAutospacing="0"/>
        <w:rPr>
          <w:smallCaps/>
          <w:lang w:val="fr-BE"/>
        </w:rPr>
      </w:pPr>
      <w:r w:rsidRPr="003420E7">
        <w:rPr>
          <w:smallCaps/>
          <w:snapToGrid/>
          <w:lang w:val="fr-BE" w:eastAsia="nl-BE"/>
        </w:rPr>
        <w:drawing>
          <wp:anchor distT="0" distB="0" distL="114300" distR="114300" simplePos="0" relativeHeight="251658752" behindDoc="0" locked="1" layoutInCell="0" allowOverlap="1" wp14:anchorId="57310E9C" wp14:editId="2A22C484">
            <wp:simplePos x="0" y="0"/>
            <wp:positionH relativeFrom="margin">
              <wp:posOffset>125730</wp:posOffset>
            </wp:positionH>
            <wp:positionV relativeFrom="page">
              <wp:posOffset>362585</wp:posOffset>
            </wp:positionV>
            <wp:extent cx="840740" cy="722630"/>
            <wp:effectExtent l="0" t="0" r="0" b="1270"/>
            <wp:wrapSquare wrapText="bothSides"/>
            <wp:docPr id="5" name="Image 5" descr="N:\TemplateVal\IMG\LogoF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TemplateVal\IMG\LogoFR.bmp"/>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840740" cy="722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56AA10" w14:textId="5209E70D" w:rsidR="008A07C1" w:rsidRPr="003420E7" w:rsidRDefault="00493CEE" w:rsidP="008F36BA">
      <w:pPr>
        <w:pStyle w:val="titreFormulaire"/>
        <w:spacing w:before="120" w:after="0"/>
        <w:ind w:left="1701"/>
        <w:rPr>
          <w:color w:val="auto"/>
          <w:lang w:val="fr-BE"/>
        </w:rPr>
      </w:pPr>
      <w:r w:rsidRPr="003420E7">
        <w:rPr>
          <w:noProof/>
          <w:color w:val="auto"/>
          <w:lang w:val="fr-BE"/>
        </w:rPr>
        <w:t xml:space="preserve">Demande </w:t>
      </w:r>
      <w:r w:rsidR="00F1456A">
        <w:rPr>
          <w:noProof/>
          <w:color w:val="auto"/>
          <w:lang w:val="fr-BE"/>
        </w:rPr>
        <w:t xml:space="preserve">de l’allocation forfaitaire </w:t>
      </w:r>
      <w:r w:rsidR="00AA3146">
        <w:rPr>
          <w:noProof/>
          <w:color w:val="auto"/>
          <w:lang w:val="fr-BE"/>
        </w:rPr>
        <w:t>spécifique</w:t>
      </w:r>
      <w:r w:rsidR="0082397B">
        <w:rPr>
          <w:noProof/>
          <w:color w:val="auto"/>
          <w:lang w:val="fr-BE"/>
        </w:rPr>
        <w:t xml:space="preserve"> à l’expiration </w:t>
      </w:r>
      <w:r w:rsidR="005507C3">
        <w:rPr>
          <w:noProof/>
          <w:color w:val="auto"/>
          <w:lang w:val="fr-BE"/>
        </w:rPr>
        <w:t xml:space="preserve">du droit à l’allocation du travail des arts  </w:t>
      </w:r>
    </w:p>
    <w:p w14:paraId="76C7143B" w14:textId="709B668B" w:rsidR="008A07C1" w:rsidRPr="00AE7C78" w:rsidRDefault="00FD6AC8" w:rsidP="008F36BA">
      <w:pPr>
        <w:pStyle w:val="IntertitrePageIntro"/>
        <w:keepNext w:val="0"/>
        <w:spacing w:before="120"/>
        <w:ind w:left="1559"/>
        <w:rPr>
          <w:sz w:val="20"/>
          <w:szCs w:val="20"/>
        </w:rPr>
      </w:pPr>
      <w:r w:rsidRPr="003420E7">
        <w:rPr>
          <w:sz w:val="20"/>
          <w:szCs w:val="20"/>
        </w:rPr>
        <w:t xml:space="preserve">Êtes-vous </w:t>
      </w:r>
      <w:r w:rsidRPr="00AE7C78">
        <w:rPr>
          <w:sz w:val="20"/>
          <w:szCs w:val="20"/>
        </w:rPr>
        <w:t>concerné par</w:t>
      </w:r>
      <w:r w:rsidR="008A07C1" w:rsidRPr="00AE7C78">
        <w:rPr>
          <w:sz w:val="20"/>
          <w:szCs w:val="20"/>
        </w:rPr>
        <w:t xml:space="preserve"> </w:t>
      </w:r>
      <w:r w:rsidRPr="00AE7C78">
        <w:rPr>
          <w:sz w:val="20"/>
          <w:szCs w:val="20"/>
        </w:rPr>
        <w:t>ce formulaire</w:t>
      </w:r>
      <w:r w:rsidR="008A07C1" w:rsidRPr="00AE7C78">
        <w:rPr>
          <w:sz w:val="20"/>
          <w:szCs w:val="20"/>
        </w:rPr>
        <w:t>?</w:t>
      </w:r>
    </w:p>
    <w:p w14:paraId="016D8241" w14:textId="2B3BB043" w:rsidR="005507C3" w:rsidRDefault="00FD6AC8" w:rsidP="00D4543F">
      <w:pPr>
        <w:pStyle w:val="texteIntro"/>
        <w:ind w:left="2693" w:right="0"/>
        <w:rPr>
          <w:sz w:val="20"/>
          <w:lang w:val="fr-BE"/>
        </w:rPr>
      </w:pPr>
      <w:r w:rsidRPr="00AE7C78">
        <w:rPr>
          <w:sz w:val="20"/>
          <w:lang w:val="fr-BE"/>
        </w:rPr>
        <w:t>Ce formulaire concerne les travailleurs</w:t>
      </w:r>
      <w:r w:rsidR="005507C3">
        <w:rPr>
          <w:sz w:val="20"/>
          <w:lang w:val="fr-BE"/>
        </w:rPr>
        <w:t xml:space="preserve"> </w:t>
      </w:r>
      <w:r w:rsidR="00107A8A">
        <w:rPr>
          <w:sz w:val="20"/>
          <w:lang w:val="fr-BE"/>
        </w:rPr>
        <w:t xml:space="preserve">dont le droit aux règles spécifiques </w:t>
      </w:r>
      <w:r w:rsidR="005507C3">
        <w:rPr>
          <w:sz w:val="20"/>
          <w:lang w:val="fr-BE"/>
        </w:rPr>
        <w:t>applicables</w:t>
      </w:r>
      <w:r w:rsidR="00107A8A">
        <w:rPr>
          <w:sz w:val="20"/>
          <w:lang w:val="fr-BE"/>
        </w:rPr>
        <w:t xml:space="preserve"> aux travailleurs des arts a pris fin </w:t>
      </w:r>
      <w:r w:rsidR="00F641E6">
        <w:rPr>
          <w:sz w:val="20"/>
          <w:lang w:val="fr-BE"/>
        </w:rPr>
        <w:t xml:space="preserve">en raison d’un nombre de jours de travail insuffisant ou </w:t>
      </w:r>
      <w:r w:rsidR="005507C3">
        <w:rPr>
          <w:sz w:val="20"/>
          <w:lang w:val="fr-BE"/>
        </w:rPr>
        <w:t>de l’expiration de l’</w:t>
      </w:r>
      <w:r w:rsidR="00F641E6">
        <w:rPr>
          <w:sz w:val="20"/>
          <w:lang w:val="fr-BE"/>
        </w:rPr>
        <w:t>attestation du travail des arts</w:t>
      </w:r>
      <w:r w:rsidR="005507C3">
        <w:rPr>
          <w:sz w:val="20"/>
          <w:lang w:val="fr-BE"/>
        </w:rPr>
        <w:t>.</w:t>
      </w:r>
    </w:p>
    <w:p w14:paraId="622AFC7C" w14:textId="2BE5CABD" w:rsidR="00F641E6" w:rsidRDefault="00FB2386" w:rsidP="00D4543F">
      <w:pPr>
        <w:pStyle w:val="texteIntro"/>
        <w:ind w:left="2693" w:right="0"/>
        <w:rPr>
          <w:sz w:val="20"/>
          <w:lang w:val="fr-BE"/>
        </w:rPr>
      </w:pPr>
      <w:r>
        <w:rPr>
          <w:sz w:val="20"/>
          <w:lang w:val="fr-BE"/>
        </w:rPr>
        <w:t>Ne sont pas concernés les travailleurs qui ont renoncé à l’application des règles spécifiques applicables aux travailleurs des arts</w:t>
      </w:r>
      <w:r w:rsidR="005507C3">
        <w:rPr>
          <w:sz w:val="20"/>
          <w:lang w:val="fr-BE"/>
        </w:rPr>
        <w:t>.</w:t>
      </w:r>
    </w:p>
    <w:p w14:paraId="383A36A5" w14:textId="08E7B019" w:rsidR="008A07C1" w:rsidRPr="00E46AAE" w:rsidRDefault="008A07C1" w:rsidP="005507C3">
      <w:pPr>
        <w:pStyle w:val="texteIntro"/>
        <w:ind w:left="2693" w:right="0"/>
        <w:rPr>
          <w:sz w:val="20"/>
          <w:lang w:val="fr-BE"/>
        </w:rPr>
      </w:pPr>
      <w:r w:rsidRPr="00E46AAE">
        <w:rPr>
          <w:sz w:val="20"/>
          <w:lang w:val="fr-BE"/>
        </w:rPr>
        <w:t xml:space="preserve">Base légale: </w:t>
      </w:r>
      <w:r w:rsidR="00F1456A">
        <w:rPr>
          <w:sz w:val="20"/>
          <w:lang w:val="fr-BE"/>
        </w:rPr>
        <w:t xml:space="preserve">article 114bis </w:t>
      </w:r>
      <w:r w:rsidR="00FD6AC8" w:rsidRPr="00E46AAE">
        <w:rPr>
          <w:sz w:val="20"/>
          <w:lang w:val="fr-BE"/>
        </w:rPr>
        <w:t>de l’arrêté royal du 25.11.1991</w:t>
      </w:r>
      <w:r w:rsidR="00F1456A">
        <w:rPr>
          <w:sz w:val="20"/>
          <w:lang w:val="fr-BE"/>
        </w:rPr>
        <w:t xml:space="preserve"> </w:t>
      </w:r>
    </w:p>
    <w:p w14:paraId="062990AF" w14:textId="3769A579" w:rsidR="00FD6AC8" w:rsidRPr="00E46AAE" w:rsidRDefault="008900C1" w:rsidP="008F36BA">
      <w:pPr>
        <w:pStyle w:val="IntertitrePageIntro"/>
        <w:keepNext w:val="0"/>
        <w:spacing w:before="120"/>
        <w:ind w:left="1559"/>
        <w:rPr>
          <w:sz w:val="20"/>
          <w:szCs w:val="20"/>
        </w:rPr>
      </w:pPr>
      <w:r w:rsidRPr="00E46AAE">
        <w:rPr>
          <w:sz w:val="20"/>
          <w:szCs w:val="20"/>
        </w:rPr>
        <w:t>À quoi sert ce formulaire?</w:t>
      </w:r>
    </w:p>
    <w:p w14:paraId="7E109B01" w14:textId="60F1B83C" w:rsidR="008E3258" w:rsidRDefault="008900C1" w:rsidP="008F36BA">
      <w:pPr>
        <w:pStyle w:val="texteIntro"/>
        <w:rPr>
          <w:snapToGrid w:val="0"/>
          <w:sz w:val="20"/>
          <w:szCs w:val="20"/>
          <w:lang w:val="fr-BE"/>
        </w:rPr>
      </w:pPr>
      <w:r w:rsidRPr="00E46AAE">
        <w:rPr>
          <w:snapToGrid w:val="0"/>
          <w:sz w:val="20"/>
          <w:szCs w:val="20"/>
          <w:lang w:val="fr-BE"/>
        </w:rPr>
        <w:t>Vous utilisez ce formulaire pour </w:t>
      </w:r>
      <w:r w:rsidR="00F641E6">
        <w:rPr>
          <w:snapToGrid w:val="0"/>
          <w:sz w:val="20"/>
          <w:szCs w:val="20"/>
          <w:lang w:val="fr-BE"/>
        </w:rPr>
        <w:t xml:space="preserve">demander le bénéfice </w:t>
      </w:r>
      <w:r w:rsidR="00E66980">
        <w:rPr>
          <w:snapToGrid w:val="0"/>
          <w:sz w:val="20"/>
          <w:szCs w:val="20"/>
          <w:lang w:val="fr-BE"/>
        </w:rPr>
        <w:t xml:space="preserve">d’une </w:t>
      </w:r>
      <w:r w:rsidR="00F641E6">
        <w:rPr>
          <w:snapToGrid w:val="0"/>
          <w:sz w:val="20"/>
          <w:szCs w:val="20"/>
          <w:lang w:val="fr-BE"/>
        </w:rPr>
        <w:t>allocation forfaitaire</w:t>
      </w:r>
      <w:r w:rsidR="00107A8A">
        <w:rPr>
          <w:snapToGrid w:val="0"/>
          <w:sz w:val="20"/>
          <w:szCs w:val="20"/>
          <w:lang w:val="fr-BE"/>
        </w:rPr>
        <w:t xml:space="preserve"> </w:t>
      </w:r>
      <w:r w:rsidR="00E66980">
        <w:rPr>
          <w:snapToGrid w:val="0"/>
          <w:sz w:val="20"/>
          <w:szCs w:val="20"/>
          <w:lang w:val="fr-BE"/>
        </w:rPr>
        <w:t xml:space="preserve">spécifique lorsque votre période d’application a pris fin </w:t>
      </w:r>
      <w:r w:rsidR="00D52D0E">
        <w:rPr>
          <w:snapToGrid w:val="0"/>
          <w:sz w:val="20"/>
          <w:szCs w:val="20"/>
          <w:lang w:val="fr-BE"/>
        </w:rPr>
        <w:t xml:space="preserve">: </w:t>
      </w:r>
      <w:r w:rsidR="008E3258">
        <w:rPr>
          <w:snapToGrid w:val="0"/>
          <w:sz w:val="20"/>
          <w:szCs w:val="20"/>
          <w:lang w:val="fr-BE"/>
        </w:rPr>
        <w:t xml:space="preserve"> </w:t>
      </w:r>
    </w:p>
    <w:p w14:paraId="58043136" w14:textId="0981C2AF" w:rsidR="00731A89" w:rsidRDefault="0051431A" w:rsidP="00582645">
      <w:pPr>
        <w:pStyle w:val="texteIntro"/>
        <w:numPr>
          <w:ilvl w:val="0"/>
          <w:numId w:val="3"/>
        </w:numPr>
        <w:rPr>
          <w:snapToGrid w:val="0"/>
          <w:sz w:val="20"/>
          <w:szCs w:val="20"/>
          <w:lang w:val="fr-BE"/>
        </w:rPr>
      </w:pPr>
      <w:r>
        <w:rPr>
          <w:snapToGrid w:val="0"/>
          <w:sz w:val="20"/>
          <w:szCs w:val="20"/>
          <w:lang w:val="fr-BE"/>
        </w:rPr>
        <w:t>e</w:t>
      </w:r>
      <w:r w:rsidR="00D52D0E">
        <w:rPr>
          <w:snapToGrid w:val="0"/>
          <w:sz w:val="20"/>
          <w:szCs w:val="20"/>
          <w:lang w:val="fr-BE"/>
        </w:rPr>
        <w:t xml:space="preserve">t n’est pas renouvelée </w:t>
      </w:r>
      <w:r>
        <w:rPr>
          <w:snapToGrid w:val="0"/>
          <w:sz w:val="20"/>
          <w:szCs w:val="20"/>
          <w:lang w:val="fr-BE"/>
        </w:rPr>
        <w:t>à défaut de prouver les</w:t>
      </w:r>
      <w:r w:rsidR="00731A89">
        <w:rPr>
          <w:snapToGrid w:val="0"/>
          <w:sz w:val="20"/>
          <w:szCs w:val="20"/>
          <w:lang w:val="fr-BE"/>
        </w:rPr>
        <w:t xml:space="preserve"> jours </w:t>
      </w:r>
      <w:r w:rsidR="008E3258" w:rsidRPr="008E3258">
        <w:rPr>
          <w:snapToGrid w:val="0"/>
          <w:sz w:val="20"/>
          <w:szCs w:val="20"/>
          <w:lang w:val="fr-BE"/>
        </w:rPr>
        <w:t xml:space="preserve">de travail salarié </w:t>
      </w:r>
      <w:r w:rsidR="00731A89">
        <w:rPr>
          <w:snapToGrid w:val="0"/>
          <w:sz w:val="20"/>
          <w:szCs w:val="20"/>
          <w:lang w:val="fr-BE"/>
        </w:rPr>
        <w:t xml:space="preserve">requis </w:t>
      </w:r>
      <w:r w:rsidR="008E3258" w:rsidRPr="008E3258">
        <w:rPr>
          <w:snapToGrid w:val="0"/>
          <w:sz w:val="20"/>
          <w:szCs w:val="20"/>
          <w:lang w:val="fr-BE"/>
        </w:rPr>
        <w:t xml:space="preserve">au cours des 36 mois </w:t>
      </w:r>
      <w:r w:rsidR="00731A89">
        <w:rPr>
          <w:snapToGrid w:val="0"/>
          <w:sz w:val="20"/>
          <w:szCs w:val="20"/>
          <w:lang w:val="fr-BE"/>
        </w:rPr>
        <w:t xml:space="preserve">précédant immédiatement la demande </w:t>
      </w:r>
      <w:r>
        <w:rPr>
          <w:snapToGrid w:val="0"/>
          <w:sz w:val="20"/>
          <w:szCs w:val="20"/>
          <w:lang w:val="fr-BE"/>
        </w:rPr>
        <w:t>de renouvellement ;</w:t>
      </w:r>
      <w:r w:rsidR="00731A89">
        <w:rPr>
          <w:snapToGrid w:val="0"/>
          <w:sz w:val="20"/>
          <w:szCs w:val="20"/>
          <w:lang w:val="fr-BE"/>
        </w:rPr>
        <w:t xml:space="preserve"> </w:t>
      </w:r>
    </w:p>
    <w:p w14:paraId="220A404F" w14:textId="1D6E8DB2" w:rsidR="0051431A" w:rsidRPr="0051431A" w:rsidRDefault="0051431A" w:rsidP="0051431A">
      <w:pPr>
        <w:pStyle w:val="texteIntro"/>
        <w:ind w:left="3054"/>
        <w:rPr>
          <w:snapToGrid w:val="0"/>
          <w:sz w:val="20"/>
          <w:szCs w:val="20"/>
          <w:u w:val="single"/>
          <w:lang w:val="fr-BE"/>
        </w:rPr>
      </w:pPr>
      <w:r w:rsidRPr="0051431A">
        <w:rPr>
          <w:snapToGrid w:val="0"/>
          <w:sz w:val="20"/>
          <w:szCs w:val="20"/>
          <w:u w:val="single"/>
          <w:lang w:val="fr-BE"/>
        </w:rPr>
        <w:t>ou</w:t>
      </w:r>
    </w:p>
    <w:p w14:paraId="19B54C15" w14:textId="2E3C32E7" w:rsidR="00F641E6" w:rsidRDefault="0051431A" w:rsidP="00582645">
      <w:pPr>
        <w:pStyle w:val="texteIntro"/>
        <w:numPr>
          <w:ilvl w:val="0"/>
          <w:numId w:val="3"/>
        </w:numPr>
        <w:rPr>
          <w:snapToGrid w:val="0"/>
          <w:sz w:val="20"/>
          <w:szCs w:val="20"/>
          <w:lang w:val="fr-BE"/>
        </w:rPr>
      </w:pPr>
      <w:r>
        <w:rPr>
          <w:snapToGrid w:val="0"/>
          <w:sz w:val="20"/>
          <w:szCs w:val="20"/>
          <w:lang w:val="fr-BE"/>
        </w:rPr>
        <w:t xml:space="preserve">et n’est pas renouvelée à défaut d’une </w:t>
      </w:r>
      <w:r w:rsidR="008E3258" w:rsidRPr="0051431A">
        <w:rPr>
          <w:snapToGrid w:val="0"/>
          <w:sz w:val="20"/>
          <w:szCs w:val="20"/>
          <w:lang w:val="fr-BE"/>
        </w:rPr>
        <w:t xml:space="preserve">attestation du travail des arts « plus » en cours de validité </w:t>
      </w:r>
      <w:r>
        <w:rPr>
          <w:snapToGrid w:val="0"/>
          <w:sz w:val="20"/>
          <w:szCs w:val="20"/>
          <w:lang w:val="fr-BE"/>
        </w:rPr>
        <w:t>lors de la demande de renouvellement</w:t>
      </w:r>
      <w:r w:rsidR="001530E3">
        <w:rPr>
          <w:snapToGrid w:val="0"/>
          <w:sz w:val="20"/>
          <w:szCs w:val="20"/>
          <w:lang w:val="fr-BE"/>
        </w:rPr>
        <w:t> ;</w:t>
      </w:r>
    </w:p>
    <w:p w14:paraId="77C574B2" w14:textId="4440E17B" w:rsidR="0051431A" w:rsidRPr="0051431A" w:rsidRDefault="0051431A" w:rsidP="0051431A">
      <w:pPr>
        <w:pStyle w:val="texteIntro"/>
        <w:ind w:left="3054"/>
        <w:rPr>
          <w:snapToGrid w:val="0"/>
          <w:sz w:val="20"/>
          <w:szCs w:val="20"/>
          <w:u w:val="single"/>
          <w:lang w:val="fr-BE"/>
        </w:rPr>
      </w:pPr>
      <w:r w:rsidRPr="0051431A">
        <w:rPr>
          <w:snapToGrid w:val="0"/>
          <w:sz w:val="20"/>
          <w:szCs w:val="20"/>
          <w:u w:val="single"/>
          <w:lang w:val="fr-BE"/>
        </w:rPr>
        <w:t xml:space="preserve">ou </w:t>
      </w:r>
    </w:p>
    <w:p w14:paraId="74198FEC" w14:textId="638DAADE" w:rsidR="0051431A" w:rsidRDefault="0051431A" w:rsidP="00582645">
      <w:pPr>
        <w:pStyle w:val="Lijstalinea"/>
        <w:numPr>
          <w:ilvl w:val="0"/>
          <w:numId w:val="3"/>
        </w:numPr>
        <w:rPr>
          <w:sz w:val="20"/>
          <w:szCs w:val="20"/>
          <w:lang w:val="fr-BE"/>
        </w:rPr>
      </w:pPr>
      <w:r w:rsidRPr="0051431A">
        <w:rPr>
          <w:sz w:val="20"/>
          <w:szCs w:val="20"/>
          <w:lang w:val="fr-BE"/>
        </w:rPr>
        <w:t>en raison de la fin de la période de validité de l’attestation du travail des arts qui n’est pas renouvelée sans interruption.</w:t>
      </w:r>
    </w:p>
    <w:p w14:paraId="307D89DE" w14:textId="77777777" w:rsidR="00D4543F" w:rsidRPr="00D4543F" w:rsidRDefault="00D4543F" w:rsidP="00D4543F">
      <w:pPr>
        <w:pStyle w:val="Lijstalinea"/>
        <w:ind w:left="3054"/>
        <w:rPr>
          <w:sz w:val="20"/>
          <w:szCs w:val="20"/>
          <w:lang w:val="fr-BE"/>
        </w:rPr>
      </w:pPr>
    </w:p>
    <w:p w14:paraId="06D0BABC" w14:textId="746FE8F6" w:rsidR="00F641E6" w:rsidRDefault="00D52D0E" w:rsidP="008F36BA">
      <w:pPr>
        <w:pStyle w:val="texteIntro"/>
        <w:rPr>
          <w:snapToGrid w:val="0"/>
          <w:sz w:val="20"/>
          <w:szCs w:val="20"/>
          <w:lang w:val="fr-BE"/>
        </w:rPr>
      </w:pPr>
      <w:r>
        <w:rPr>
          <w:snapToGrid w:val="0"/>
          <w:sz w:val="20"/>
          <w:szCs w:val="20"/>
          <w:lang w:val="fr-BE"/>
        </w:rPr>
        <w:t>Vous devez avoir bénéficié d’au moins une allocation du travail des arts</w:t>
      </w:r>
      <w:r w:rsidR="00E66980">
        <w:rPr>
          <w:snapToGrid w:val="0"/>
          <w:sz w:val="20"/>
          <w:szCs w:val="20"/>
          <w:lang w:val="fr-BE"/>
        </w:rPr>
        <w:t xml:space="preserve"> </w:t>
      </w:r>
      <w:r w:rsidR="00E66980" w:rsidRPr="00E66980">
        <w:rPr>
          <w:snapToGrid w:val="0"/>
          <w:sz w:val="20"/>
          <w:szCs w:val="20"/>
          <w:lang w:val="fr-BE"/>
        </w:rPr>
        <w:t>dans la dernière période d’application, c’est-à-dire dans la période d’application qui a pris fin conformément au point précédent</w:t>
      </w:r>
      <w:r w:rsidR="00E66980">
        <w:rPr>
          <w:snapToGrid w:val="0"/>
          <w:sz w:val="20"/>
          <w:szCs w:val="20"/>
          <w:lang w:val="fr-BE"/>
        </w:rPr>
        <w:t>.</w:t>
      </w:r>
    </w:p>
    <w:p w14:paraId="37BF2F5C" w14:textId="483635C9" w:rsidR="009C2A6A" w:rsidRPr="00E46AAE" w:rsidRDefault="009C2A6A" w:rsidP="009C2A6A">
      <w:pPr>
        <w:pStyle w:val="texteIntro"/>
        <w:ind w:left="0"/>
        <w:rPr>
          <w:snapToGrid w:val="0"/>
          <w:sz w:val="20"/>
          <w:szCs w:val="20"/>
          <w:lang w:val="fr-BE"/>
        </w:rPr>
      </w:pPr>
    </w:p>
    <w:p w14:paraId="2C4F190E" w14:textId="4898892E" w:rsidR="008A07C1" w:rsidRPr="00E46AAE" w:rsidRDefault="008A07C1" w:rsidP="008F36BA">
      <w:pPr>
        <w:pStyle w:val="IntertitrePageIntro"/>
        <w:keepNext w:val="0"/>
        <w:spacing w:before="120"/>
        <w:ind w:left="1559"/>
        <w:rPr>
          <w:sz w:val="20"/>
          <w:szCs w:val="20"/>
        </w:rPr>
      </w:pPr>
      <w:r w:rsidRPr="00E46AAE">
        <w:rPr>
          <w:sz w:val="20"/>
          <w:szCs w:val="20"/>
        </w:rPr>
        <w:t xml:space="preserve">Avez-vous besoin d’informations </w:t>
      </w:r>
      <w:r w:rsidR="00AA1C3D" w:rsidRPr="00E46AAE">
        <w:rPr>
          <w:sz w:val="20"/>
          <w:szCs w:val="20"/>
        </w:rPr>
        <w:t>complémentaires</w:t>
      </w:r>
      <w:r w:rsidRPr="00E46AAE">
        <w:rPr>
          <w:sz w:val="20"/>
          <w:szCs w:val="20"/>
        </w:rPr>
        <w:t>?</w:t>
      </w:r>
    </w:p>
    <w:p w14:paraId="18D769B0" w14:textId="77777777" w:rsidR="007A1C22" w:rsidRPr="00470545" w:rsidRDefault="007A1C22" w:rsidP="008F36BA">
      <w:pPr>
        <w:pStyle w:val="texteIntro"/>
        <w:ind w:left="2693" w:right="0"/>
        <w:rPr>
          <w:sz w:val="20"/>
          <w:szCs w:val="20"/>
          <w:lang w:val="fr-BE"/>
        </w:rPr>
      </w:pPr>
      <w:r w:rsidRPr="00470545">
        <w:rPr>
          <w:spacing w:val="-1"/>
          <w:w w:val="108"/>
          <w:sz w:val="20"/>
          <w:szCs w:val="20"/>
          <w:lang w:val="fr-BE"/>
        </w:rPr>
        <w:t xml:space="preserve">Si </w:t>
      </w:r>
      <w:r w:rsidRPr="00470545">
        <w:rPr>
          <w:sz w:val="20"/>
          <w:szCs w:val="20"/>
          <w:lang w:val="fr-BE"/>
        </w:rPr>
        <w:t>vous</w:t>
      </w:r>
      <w:r w:rsidRPr="00470545">
        <w:rPr>
          <w:spacing w:val="-1"/>
          <w:w w:val="108"/>
          <w:sz w:val="20"/>
          <w:szCs w:val="20"/>
          <w:lang w:val="fr-BE"/>
        </w:rPr>
        <w:t xml:space="preserve"> souhaitez plus d’informations </w:t>
      </w:r>
      <w:r w:rsidRPr="00470545">
        <w:rPr>
          <w:sz w:val="20"/>
          <w:szCs w:val="20"/>
          <w:lang w:val="fr-BE"/>
        </w:rPr>
        <w:t>:</w:t>
      </w:r>
    </w:p>
    <w:p w14:paraId="1AFE4DEC" w14:textId="77777777" w:rsidR="007A1C22" w:rsidRPr="00470545" w:rsidRDefault="007A1C22" w:rsidP="008F36BA">
      <w:pPr>
        <w:pStyle w:val="texteIntro"/>
        <w:tabs>
          <w:tab w:val="left" w:pos="2970"/>
        </w:tabs>
        <w:ind w:left="2693" w:right="0"/>
        <w:rPr>
          <w:sz w:val="20"/>
          <w:szCs w:val="20"/>
          <w:lang w:val="fr-BE"/>
        </w:rPr>
      </w:pPr>
      <w:r w:rsidRPr="00470545">
        <w:rPr>
          <w:sz w:val="20"/>
          <w:szCs w:val="20"/>
          <w:lang w:val="fr-BE"/>
        </w:rPr>
        <w:t>-</w:t>
      </w:r>
      <w:r w:rsidRPr="00470545">
        <w:rPr>
          <w:sz w:val="20"/>
          <w:szCs w:val="20"/>
          <w:lang w:val="fr-BE"/>
        </w:rPr>
        <w:tab/>
        <w:t>contactez</w:t>
      </w:r>
      <w:r w:rsidRPr="00470545">
        <w:rPr>
          <w:spacing w:val="-1"/>
          <w:w w:val="108"/>
          <w:sz w:val="20"/>
          <w:szCs w:val="20"/>
          <w:lang w:val="fr-BE"/>
        </w:rPr>
        <w:t xml:space="preserve"> votre organisme de paiement</w:t>
      </w:r>
      <w:r w:rsidRPr="00470545">
        <w:rPr>
          <w:sz w:val="20"/>
          <w:szCs w:val="20"/>
          <w:lang w:val="fr-BE"/>
        </w:rPr>
        <w:t xml:space="preserve"> (CAPAC, CGSLB, CSC ou FGTB);</w:t>
      </w:r>
    </w:p>
    <w:p w14:paraId="1B2BFC25" w14:textId="77777777" w:rsidR="00E66980" w:rsidRPr="00470545" w:rsidRDefault="007A1C22" w:rsidP="008F36BA">
      <w:pPr>
        <w:pStyle w:val="texteIntro"/>
        <w:ind w:left="2970" w:right="0" w:hanging="277"/>
        <w:rPr>
          <w:sz w:val="20"/>
          <w:szCs w:val="20"/>
          <w:lang w:val="fr-BE"/>
        </w:rPr>
      </w:pPr>
      <w:r w:rsidRPr="00470545">
        <w:rPr>
          <w:sz w:val="20"/>
          <w:szCs w:val="20"/>
          <w:lang w:val="fr-BE"/>
        </w:rPr>
        <w:t>-</w:t>
      </w:r>
      <w:r w:rsidRPr="00470545">
        <w:rPr>
          <w:sz w:val="20"/>
          <w:szCs w:val="20"/>
          <w:lang w:val="fr-BE"/>
        </w:rPr>
        <w:tab/>
        <w:t xml:space="preserve">lisez </w:t>
      </w:r>
      <w:r w:rsidR="00454E9C" w:rsidRPr="00470545">
        <w:rPr>
          <w:sz w:val="20"/>
          <w:szCs w:val="20"/>
          <w:lang w:val="fr-BE"/>
        </w:rPr>
        <w:t>l</w:t>
      </w:r>
      <w:r w:rsidR="00E66980" w:rsidRPr="00470545">
        <w:rPr>
          <w:sz w:val="20"/>
          <w:szCs w:val="20"/>
          <w:lang w:val="fr-BE"/>
        </w:rPr>
        <w:t>es</w:t>
      </w:r>
      <w:r w:rsidR="00454E9C" w:rsidRPr="00470545">
        <w:rPr>
          <w:sz w:val="20"/>
          <w:szCs w:val="20"/>
          <w:lang w:val="fr-BE"/>
        </w:rPr>
        <w:t xml:space="preserve"> </w:t>
      </w:r>
      <w:r w:rsidR="00E66980" w:rsidRPr="00470545">
        <w:rPr>
          <w:sz w:val="20"/>
          <w:szCs w:val="20"/>
          <w:lang w:val="fr-BE"/>
        </w:rPr>
        <w:t xml:space="preserve">feuilles-info suivantes : </w:t>
      </w:r>
    </w:p>
    <w:p w14:paraId="5D9A25B2" w14:textId="773F5537" w:rsidR="00E66980" w:rsidRPr="00470545" w:rsidRDefault="00E66980" w:rsidP="00582645">
      <w:pPr>
        <w:pStyle w:val="texteIntro"/>
        <w:numPr>
          <w:ilvl w:val="0"/>
          <w:numId w:val="4"/>
        </w:numPr>
        <w:ind w:right="0"/>
        <w:rPr>
          <w:sz w:val="20"/>
          <w:szCs w:val="20"/>
          <w:lang w:val="fr-BE"/>
        </w:rPr>
      </w:pPr>
      <w:r w:rsidRPr="00470545">
        <w:rPr>
          <w:sz w:val="20"/>
          <w:szCs w:val="20"/>
          <w:lang w:val="fr-BE"/>
        </w:rPr>
        <w:t>T90 « </w:t>
      </w:r>
      <w:r w:rsidRPr="00470545">
        <w:rPr>
          <w:i/>
          <w:iCs/>
          <w:sz w:val="20"/>
          <w:szCs w:val="20"/>
          <w:lang w:val="fr-BE"/>
        </w:rPr>
        <w:t>Avez-vous droit à une allocation forfaitaire spécifique lorsque votre droit à l’allocation du travail des arts a pris fin ? </w:t>
      </w:r>
      <w:r w:rsidRPr="00470545">
        <w:rPr>
          <w:sz w:val="20"/>
          <w:szCs w:val="20"/>
          <w:lang w:val="fr-BE"/>
        </w:rPr>
        <w:t>» ;</w:t>
      </w:r>
    </w:p>
    <w:p w14:paraId="2404E226" w14:textId="03498044" w:rsidR="00D4543F" w:rsidRPr="00D4543F" w:rsidRDefault="00E66980" w:rsidP="00582645">
      <w:pPr>
        <w:pStyle w:val="texteIntro"/>
        <w:numPr>
          <w:ilvl w:val="0"/>
          <w:numId w:val="4"/>
        </w:numPr>
        <w:ind w:right="0"/>
        <w:rPr>
          <w:sz w:val="20"/>
          <w:szCs w:val="20"/>
          <w:lang w:val="fr-BE"/>
        </w:rPr>
      </w:pPr>
      <w:r w:rsidRPr="00470545">
        <w:rPr>
          <w:sz w:val="20"/>
          <w:szCs w:val="20"/>
          <w:lang w:val="fr-BE"/>
        </w:rPr>
        <w:t>T191 « </w:t>
      </w:r>
      <w:r w:rsidRPr="00470545">
        <w:rPr>
          <w:i/>
          <w:iCs/>
          <w:sz w:val="20"/>
          <w:szCs w:val="20"/>
          <w:lang w:val="fr-BE"/>
        </w:rPr>
        <w:t>Quelles sont les règles spécifiques applicables aux travailleurs des arts à partir du 1</w:t>
      </w:r>
      <w:r w:rsidRPr="00470545">
        <w:rPr>
          <w:i/>
          <w:iCs/>
          <w:sz w:val="20"/>
          <w:szCs w:val="20"/>
          <w:vertAlign w:val="superscript"/>
          <w:lang w:val="fr-BE"/>
        </w:rPr>
        <w:t>er</w:t>
      </w:r>
      <w:r w:rsidRPr="00470545">
        <w:rPr>
          <w:i/>
          <w:iCs/>
          <w:sz w:val="20"/>
          <w:szCs w:val="20"/>
          <w:lang w:val="fr-BE"/>
        </w:rPr>
        <w:t xml:space="preserve"> janvier 2024 ?</w:t>
      </w:r>
      <w:r w:rsidRPr="00470545">
        <w:rPr>
          <w:sz w:val="20"/>
          <w:szCs w:val="20"/>
          <w:lang w:val="fr-BE"/>
        </w:rPr>
        <w:t> ».</w:t>
      </w:r>
    </w:p>
    <w:p w14:paraId="011BD0BA" w14:textId="34DA40DC" w:rsidR="007A1C22" w:rsidRDefault="00454E9C" w:rsidP="008F36BA">
      <w:pPr>
        <w:pStyle w:val="texteIntro"/>
        <w:ind w:left="2977" w:right="0"/>
        <w:rPr>
          <w:sz w:val="20"/>
          <w:szCs w:val="20"/>
          <w:lang w:val="fr-BE"/>
        </w:rPr>
      </w:pPr>
      <w:r w:rsidRPr="00470545">
        <w:rPr>
          <w:spacing w:val="-1"/>
          <w:w w:val="108"/>
          <w:sz w:val="20"/>
          <w:szCs w:val="20"/>
          <w:lang w:val="fr-BE"/>
        </w:rPr>
        <w:t>Ce</w:t>
      </w:r>
      <w:r w:rsidR="00E66980" w:rsidRPr="00470545">
        <w:rPr>
          <w:spacing w:val="-1"/>
          <w:w w:val="108"/>
          <w:sz w:val="20"/>
          <w:szCs w:val="20"/>
          <w:lang w:val="fr-BE"/>
        </w:rPr>
        <w:t>s</w:t>
      </w:r>
      <w:r w:rsidRPr="00470545">
        <w:rPr>
          <w:spacing w:val="-1"/>
          <w:w w:val="108"/>
          <w:sz w:val="20"/>
          <w:szCs w:val="20"/>
          <w:lang w:val="fr-BE"/>
        </w:rPr>
        <w:t xml:space="preserve"> feuille</w:t>
      </w:r>
      <w:r w:rsidR="00E66980" w:rsidRPr="00470545">
        <w:rPr>
          <w:spacing w:val="-1"/>
          <w:w w:val="108"/>
          <w:sz w:val="20"/>
          <w:szCs w:val="20"/>
          <w:lang w:val="fr-BE"/>
        </w:rPr>
        <w:t>s</w:t>
      </w:r>
      <w:r w:rsidRPr="00470545">
        <w:rPr>
          <w:spacing w:val="-1"/>
          <w:w w:val="108"/>
          <w:sz w:val="20"/>
          <w:szCs w:val="20"/>
          <w:lang w:val="fr-BE"/>
        </w:rPr>
        <w:t xml:space="preserve">-info </w:t>
      </w:r>
      <w:r w:rsidR="00E66980" w:rsidRPr="00470545">
        <w:rPr>
          <w:spacing w:val="-1"/>
          <w:w w:val="108"/>
          <w:sz w:val="20"/>
          <w:szCs w:val="20"/>
          <w:lang w:val="fr-BE"/>
        </w:rPr>
        <w:t>sont</w:t>
      </w:r>
      <w:r w:rsidRPr="00470545">
        <w:rPr>
          <w:spacing w:val="-1"/>
          <w:w w:val="108"/>
          <w:sz w:val="20"/>
          <w:szCs w:val="20"/>
          <w:lang w:val="fr-BE"/>
        </w:rPr>
        <w:t xml:space="preserve"> d</w:t>
      </w:r>
      <w:r w:rsidR="007A1C22" w:rsidRPr="00470545">
        <w:rPr>
          <w:spacing w:val="-1"/>
          <w:w w:val="108"/>
          <w:sz w:val="20"/>
          <w:szCs w:val="20"/>
          <w:lang w:val="fr-BE"/>
        </w:rPr>
        <w:t>isponible</w:t>
      </w:r>
      <w:r w:rsidR="00E66980" w:rsidRPr="00470545">
        <w:rPr>
          <w:spacing w:val="-1"/>
          <w:w w:val="108"/>
          <w:sz w:val="20"/>
          <w:szCs w:val="20"/>
          <w:lang w:val="fr-BE"/>
        </w:rPr>
        <w:t>s</w:t>
      </w:r>
      <w:r w:rsidR="007A1C22" w:rsidRPr="00470545">
        <w:rPr>
          <w:spacing w:val="-1"/>
          <w:w w:val="108"/>
          <w:sz w:val="20"/>
          <w:szCs w:val="20"/>
          <w:lang w:val="fr-BE"/>
        </w:rPr>
        <w:t xml:space="preserve"> auprès de votre organisme de paiement ou du bureau de chômage de l'ONEM ou </w:t>
      </w:r>
      <w:r w:rsidR="008900C1" w:rsidRPr="00470545">
        <w:rPr>
          <w:spacing w:val="-1"/>
          <w:w w:val="108"/>
          <w:sz w:val="20"/>
          <w:szCs w:val="20"/>
          <w:lang w:val="fr-BE"/>
        </w:rPr>
        <w:t>peu</w:t>
      </w:r>
      <w:r w:rsidR="00E66980" w:rsidRPr="00470545">
        <w:rPr>
          <w:spacing w:val="-1"/>
          <w:w w:val="108"/>
          <w:sz w:val="20"/>
          <w:szCs w:val="20"/>
          <w:lang w:val="fr-BE"/>
        </w:rPr>
        <w:t>vent</w:t>
      </w:r>
      <w:r w:rsidR="007A1C22" w:rsidRPr="00470545">
        <w:rPr>
          <w:spacing w:val="-1"/>
          <w:w w:val="108"/>
          <w:sz w:val="20"/>
          <w:szCs w:val="20"/>
          <w:lang w:val="fr-BE"/>
        </w:rPr>
        <w:t xml:space="preserve"> être téléchargée</w:t>
      </w:r>
      <w:r w:rsidR="00E66980" w:rsidRPr="00470545">
        <w:rPr>
          <w:spacing w:val="-1"/>
          <w:w w:val="108"/>
          <w:sz w:val="20"/>
          <w:szCs w:val="20"/>
          <w:lang w:val="fr-BE"/>
        </w:rPr>
        <w:t>s</w:t>
      </w:r>
      <w:r w:rsidR="007A1C22" w:rsidRPr="00470545">
        <w:rPr>
          <w:spacing w:val="-1"/>
          <w:w w:val="108"/>
          <w:sz w:val="20"/>
          <w:szCs w:val="20"/>
          <w:lang w:val="fr-BE"/>
        </w:rPr>
        <w:t xml:space="preserve"> du site internet </w:t>
      </w:r>
      <w:hyperlink r:id="rId11" w:history="1">
        <w:r w:rsidR="0044560C" w:rsidRPr="00470545">
          <w:rPr>
            <w:rStyle w:val="Hyperlink"/>
            <w:sz w:val="20"/>
            <w:szCs w:val="20"/>
            <w:lang w:val="fr-BE"/>
          </w:rPr>
          <w:t>www.onem.be</w:t>
        </w:r>
      </w:hyperlink>
      <w:r w:rsidR="007A1C22" w:rsidRPr="00470545">
        <w:rPr>
          <w:sz w:val="20"/>
          <w:szCs w:val="20"/>
          <w:lang w:val="fr-BE"/>
        </w:rPr>
        <w:t>.</w:t>
      </w:r>
    </w:p>
    <w:p w14:paraId="3279DA00" w14:textId="77777777" w:rsidR="00582645" w:rsidRPr="00470545" w:rsidRDefault="00582645" w:rsidP="008F36BA">
      <w:pPr>
        <w:pStyle w:val="texteIntro"/>
        <w:ind w:left="2977" w:right="0"/>
        <w:rPr>
          <w:sz w:val="20"/>
          <w:szCs w:val="20"/>
          <w:lang w:val="fr-BE"/>
        </w:rPr>
      </w:pPr>
    </w:p>
    <w:p w14:paraId="487BAF6B" w14:textId="3435BFD2" w:rsidR="00582645" w:rsidRPr="00582645" w:rsidRDefault="00582645" w:rsidP="00582645">
      <w:pPr>
        <w:pStyle w:val="texteIntro"/>
        <w:rPr>
          <w:snapToGrid w:val="0"/>
          <w:sz w:val="20"/>
          <w:szCs w:val="20"/>
          <w:lang w:val="fr-BE"/>
        </w:rPr>
      </w:pPr>
      <w:r w:rsidRPr="00582645">
        <w:rPr>
          <w:snapToGrid w:val="0"/>
          <w:sz w:val="20"/>
          <w:szCs w:val="20"/>
          <w:lang w:val="fr-BE"/>
        </w:rPr>
        <w:t xml:space="preserve">Le travailleur qui bénéficie de l’allocation forfaitaire spécifique est un chômeur ordinaire qui ne bénéficie PAS des règles spécifiques applicables aux travailleurs des arts. </w:t>
      </w:r>
    </w:p>
    <w:p w14:paraId="4C0584D8" w14:textId="77777777" w:rsidR="00582645" w:rsidRPr="00582645" w:rsidRDefault="00582645" w:rsidP="00582645">
      <w:pPr>
        <w:pStyle w:val="texteIntro"/>
        <w:rPr>
          <w:snapToGrid w:val="0"/>
          <w:sz w:val="20"/>
          <w:szCs w:val="20"/>
          <w:lang w:val="fr-BE"/>
        </w:rPr>
      </w:pPr>
      <w:r w:rsidRPr="00582645">
        <w:rPr>
          <w:snapToGrid w:val="0"/>
          <w:sz w:val="20"/>
          <w:szCs w:val="20"/>
          <w:lang w:val="fr-BE"/>
        </w:rPr>
        <w:t xml:space="preserve">Il est soumis à l’ensemble des obligations appartenant aux chômeurs complets ordinaires. </w:t>
      </w:r>
    </w:p>
    <w:p w14:paraId="0AC63EAB" w14:textId="1054A462" w:rsidR="00582645" w:rsidRPr="00582645" w:rsidRDefault="00582645" w:rsidP="00582645">
      <w:pPr>
        <w:pStyle w:val="texteIntro"/>
        <w:rPr>
          <w:snapToGrid w:val="0"/>
          <w:sz w:val="20"/>
          <w:szCs w:val="20"/>
          <w:lang w:val="fr-BE"/>
        </w:rPr>
      </w:pPr>
      <w:r w:rsidRPr="00582645">
        <w:rPr>
          <w:snapToGrid w:val="0"/>
          <w:sz w:val="20"/>
          <w:szCs w:val="20"/>
          <w:lang w:val="fr-BE"/>
        </w:rPr>
        <w:t>En cas d’exercice d’une activité accessoire, veuillez compléter, en plus du formulaire C1, le formulaire C1A.</w:t>
      </w:r>
    </w:p>
    <w:p w14:paraId="725EE4AF" w14:textId="77777777" w:rsidR="00582645" w:rsidRPr="00582645" w:rsidRDefault="00582645" w:rsidP="00582645">
      <w:pPr>
        <w:pStyle w:val="texteIntro"/>
        <w:rPr>
          <w:snapToGrid w:val="0"/>
          <w:sz w:val="20"/>
          <w:szCs w:val="20"/>
          <w:lang w:val="fr-BE"/>
        </w:rPr>
      </w:pPr>
      <w:r w:rsidRPr="00582645">
        <w:rPr>
          <w:snapToGrid w:val="0"/>
          <w:sz w:val="20"/>
          <w:szCs w:val="20"/>
          <w:lang w:val="fr-BE"/>
        </w:rPr>
        <w:t xml:space="preserve">Pour de plus amples informations à ce sujet, lisez les feuilles-info suivantes : </w:t>
      </w:r>
    </w:p>
    <w:p w14:paraId="3D78011D" w14:textId="77777777" w:rsidR="00582645" w:rsidRPr="00582645" w:rsidRDefault="00582645" w:rsidP="00582645">
      <w:pPr>
        <w:pStyle w:val="texteIntro"/>
        <w:numPr>
          <w:ilvl w:val="0"/>
          <w:numId w:val="3"/>
        </w:numPr>
        <w:rPr>
          <w:snapToGrid w:val="0"/>
          <w:sz w:val="20"/>
          <w:szCs w:val="20"/>
          <w:lang w:val="fr-BE"/>
        </w:rPr>
      </w:pPr>
      <w:r w:rsidRPr="00582645">
        <w:rPr>
          <w:snapToGrid w:val="0"/>
          <w:sz w:val="20"/>
          <w:szCs w:val="20"/>
          <w:lang w:val="fr-BE"/>
        </w:rPr>
        <w:t>T41 « </w:t>
      </w:r>
      <w:r w:rsidRPr="00582645">
        <w:rPr>
          <w:i/>
          <w:iCs/>
          <w:snapToGrid w:val="0"/>
          <w:sz w:val="20"/>
          <w:szCs w:val="20"/>
          <w:lang w:val="fr-BE"/>
        </w:rPr>
        <w:t>Vous commencez ou continuez une activité durant votre chômage – Quel est l’impact sur vos allocations ?</w:t>
      </w:r>
      <w:r w:rsidRPr="00582645">
        <w:rPr>
          <w:snapToGrid w:val="0"/>
          <w:sz w:val="20"/>
          <w:szCs w:val="20"/>
          <w:lang w:val="fr-BE"/>
        </w:rPr>
        <w:t> » ;</w:t>
      </w:r>
    </w:p>
    <w:p w14:paraId="3FCF92F9" w14:textId="77777777" w:rsidR="00582645" w:rsidRPr="00582645" w:rsidRDefault="00582645" w:rsidP="00582645">
      <w:pPr>
        <w:pStyle w:val="texteIntro"/>
        <w:numPr>
          <w:ilvl w:val="0"/>
          <w:numId w:val="3"/>
        </w:numPr>
        <w:ind w:right="0"/>
        <w:rPr>
          <w:sz w:val="20"/>
          <w:szCs w:val="20"/>
          <w:lang w:val="fr-BE"/>
        </w:rPr>
      </w:pPr>
      <w:r w:rsidRPr="00582645">
        <w:rPr>
          <w:sz w:val="20"/>
          <w:szCs w:val="20"/>
          <w:lang w:val="fr-BE"/>
        </w:rPr>
        <w:t>T90 « </w:t>
      </w:r>
      <w:r w:rsidRPr="00582645">
        <w:rPr>
          <w:i/>
          <w:iCs/>
          <w:sz w:val="20"/>
          <w:szCs w:val="20"/>
          <w:lang w:val="fr-BE"/>
        </w:rPr>
        <w:t>Avez-vous droit à une allocation forfaitaire spécifique lorsque votre droit à l’allocation du travail des arts a pris fin ? </w:t>
      </w:r>
      <w:r w:rsidRPr="00582645">
        <w:rPr>
          <w:sz w:val="20"/>
          <w:szCs w:val="20"/>
          <w:lang w:val="fr-BE"/>
        </w:rPr>
        <w:t>» (et plus spécifiquement, le point « </w:t>
      </w:r>
      <w:r w:rsidRPr="00582645">
        <w:rPr>
          <w:i/>
          <w:iCs/>
          <w:sz w:val="20"/>
          <w:szCs w:val="20"/>
          <w:lang w:val="fr-BE"/>
        </w:rPr>
        <w:t>Quelles sont vos obligations ?</w:t>
      </w:r>
      <w:r w:rsidRPr="00582645">
        <w:rPr>
          <w:sz w:val="20"/>
          <w:szCs w:val="20"/>
          <w:lang w:val="fr-BE"/>
        </w:rPr>
        <w:t> ».</w:t>
      </w:r>
    </w:p>
    <w:p w14:paraId="25E3EDBE" w14:textId="34246711" w:rsidR="00454E9C" w:rsidRPr="00E46AAE" w:rsidRDefault="00454E9C" w:rsidP="008F36BA">
      <w:pPr>
        <w:pStyle w:val="texteIntro"/>
        <w:ind w:left="2977" w:right="0"/>
        <w:rPr>
          <w:sz w:val="20"/>
          <w:szCs w:val="20"/>
          <w:lang w:val="fr-BE"/>
        </w:rPr>
      </w:pPr>
    </w:p>
    <w:p w14:paraId="75FDB937" w14:textId="22386D1D" w:rsidR="001569E9" w:rsidRPr="00E61F2C" w:rsidRDefault="008A07C1" w:rsidP="00E61F2C">
      <w:pPr>
        <w:pStyle w:val="IntertitrePageIntro"/>
        <w:keepNext w:val="0"/>
        <w:spacing w:before="120"/>
        <w:ind w:left="1559"/>
        <w:rPr>
          <w:sz w:val="20"/>
          <w:szCs w:val="20"/>
        </w:rPr>
      </w:pPr>
      <w:r w:rsidRPr="00E46AAE">
        <w:rPr>
          <w:sz w:val="20"/>
          <w:szCs w:val="20"/>
        </w:rPr>
        <w:t>Que devez-vous faire de ce formulaire?</w:t>
      </w:r>
    </w:p>
    <w:p w14:paraId="54FEE885" w14:textId="4CE0EAD4" w:rsidR="00470545" w:rsidRDefault="00AF564A" w:rsidP="00D4543F">
      <w:pPr>
        <w:tabs>
          <w:tab w:val="left" w:leader="dot" w:pos="8364"/>
          <w:tab w:val="left" w:leader="dot" w:pos="8789"/>
          <w:tab w:val="left" w:pos="9923"/>
        </w:tabs>
        <w:spacing w:line="240" w:lineRule="exact"/>
        <w:ind w:left="2642" w:right="34"/>
        <w:jc w:val="both"/>
        <w:rPr>
          <w:sz w:val="20"/>
          <w:lang w:val="fr-BE"/>
        </w:rPr>
      </w:pPr>
      <w:r w:rsidRPr="00E46AAE">
        <w:rPr>
          <w:sz w:val="20"/>
          <w:lang w:val="fr-BE"/>
        </w:rPr>
        <w:t>R</w:t>
      </w:r>
      <w:r w:rsidR="00181489" w:rsidRPr="00E46AAE">
        <w:rPr>
          <w:sz w:val="20"/>
          <w:lang w:val="fr-BE"/>
        </w:rPr>
        <w:t xml:space="preserve">emettez le formulaire </w:t>
      </w:r>
      <w:r w:rsidR="00A72E01" w:rsidRPr="00E46AAE">
        <w:rPr>
          <w:sz w:val="20"/>
          <w:lang w:val="fr-BE"/>
        </w:rPr>
        <w:t>dûment rempli</w:t>
      </w:r>
      <w:r w:rsidR="00E74D8D">
        <w:rPr>
          <w:sz w:val="20"/>
          <w:lang w:val="fr-BE"/>
        </w:rPr>
        <w:t>, dans les plus brefs délais,</w:t>
      </w:r>
      <w:r w:rsidR="001E180D">
        <w:rPr>
          <w:sz w:val="20"/>
          <w:lang w:val="fr-BE"/>
        </w:rPr>
        <w:t xml:space="preserve"> </w:t>
      </w:r>
      <w:r w:rsidR="00181489" w:rsidRPr="00E46AAE">
        <w:rPr>
          <w:sz w:val="20"/>
          <w:lang w:val="fr-BE"/>
        </w:rPr>
        <w:t>à votre organisme de paiement (CAPAC, CGSLB, CSC ou FGTB).</w:t>
      </w:r>
    </w:p>
    <w:p w14:paraId="2FE19014" w14:textId="77777777" w:rsidR="00582645" w:rsidRDefault="00582645" w:rsidP="0067004A">
      <w:pPr>
        <w:tabs>
          <w:tab w:val="left" w:leader="dot" w:pos="8364"/>
          <w:tab w:val="left" w:leader="dot" w:pos="8789"/>
          <w:tab w:val="left" w:pos="9923"/>
        </w:tabs>
        <w:spacing w:line="240" w:lineRule="exact"/>
        <w:ind w:right="34"/>
        <w:jc w:val="both"/>
        <w:rPr>
          <w:sz w:val="20"/>
          <w:lang w:val="fr-BE"/>
        </w:rPr>
      </w:pPr>
    </w:p>
    <w:p w14:paraId="3BAD233D" w14:textId="77777777" w:rsidR="0067004A" w:rsidRDefault="0067004A" w:rsidP="0067004A">
      <w:pPr>
        <w:tabs>
          <w:tab w:val="left" w:leader="dot" w:pos="8364"/>
          <w:tab w:val="left" w:leader="dot" w:pos="8789"/>
          <w:tab w:val="left" w:pos="9923"/>
        </w:tabs>
        <w:spacing w:line="240" w:lineRule="exact"/>
        <w:ind w:right="34"/>
        <w:jc w:val="both"/>
        <w:rPr>
          <w:sz w:val="20"/>
          <w:lang w:val="fr-BE"/>
        </w:rPr>
      </w:pPr>
    </w:p>
    <w:p w14:paraId="7F68FF79" w14:textId="77777777" w:rsidR="0067004A" w:rsidRDefault="0067004A" w:rsidP="0067004A">
      <w:pPr>
        <w:tabs>
          <w:tab w:val="left" w:leader="dot" w:pos="8364"/>
          <w:tab w:val="left" w:leader="dot" w:pos="8789"/>
          <w:tab w:val="left" w:pos="9923"/>
        </w:tabs>
        <w:spacing w:line="240" w:lineRule="exact"/>
        <w:ind w:right="34"/>
        <w:jc w:val="both"/>
        <w:rPr>
          <w:sz w:val="20"/>
          <w:lang w:val="fr-FR"/>
        </w:rPr>
      </w:pPr>
    </w:p>
    <w:p w14:paraId="78A04023" w14:textId="1A32F4AF" w:rsidR="00D4543F" w:rsidRPr="00C82C65" w:rsidRDefault="00470545" w:rsidP="008F36BA">
      <w:pPr>
        <w:tabs>
          <w:tab w:val="left" w:leader="dot" w:pos="8364"/>
          <w:tab w:val="left" w:leader="dot" w:pos="8789"/>
          <w:tab w:val="left" w:pos="9923"/>
        </w:tabs>
        <w:spacing w:line="240" w:lineRule="exact"/>
        <w:ind w:left="2642" w:right="34"/>
        <w:jc w:val="both"/>
        <w:rPr>
          <w:sz w:val="20"/>
          <w:lang w:val="fr-FR"/>
        </w:rPr>
      </w:pPr>
      <w:r w:rsidRPr="00C82C65">
        <w:rPr>
          <w:sz w:val="20"/>
          <w:lang w:val="fr-FR"/>
        </w:rPr>
        <w:lastRenderedPageBreak/>
        <w:t>Pour bénéficier de cette allocation forfaitaire spécifique,</w:t>
      </w:r>
      <w:r w:rsidR="00D4543F" w:rsidRPr="00C82C65">
        <w:rPr>
          <w:sz w:val="20"/>
          <w:lang w:val="fr-FR"/>
        </w:rPr>
        <w:t xml:space="preserve"> votre demande d’allocations doit être introduite dans un double délai :</w:t>
      </w:r>
      <w:r w:rsidRPr="00C82C65">
        <w:rPr>
          <w:sz w:val="20"/>
          <w:lang w:val="fr-FR"/>
        </w:rPr>
        <w:t xml:space="preserve"> </w:t>
      </w:r>
    </w:p>
    <w:p w14:paraId="04921476" w14:textId="2D4059E5" w:rsidR="001E180D" w:rsidRPr="00C82C65" w:rsidRDefault="00D4543F" w:rsidP="00582645">
      <w:pPr>
        <w:pStyle w:val="Lijstalinea"/>
        <w:numPr>
          <w:ilvl w:val="0"/>
          <w:numId w:val="3"/>
        </w:numPr>
        <w:tabs>
          <w:tab w:val="left" w:leader="dot" w:pos="8364"/>
          <w:tab w:val="left" w:leader="dot" w:pos="8789"/>
          <w:tab w:val="left" w:pos="9923"/>
        </w:tabs>
        <w:spacing w:line="240" w:lineRule="exact"/>
        <w:ind w:right="34"/>
        <w:jc w:val="both"/>
        <w:rPr>
          <w:sz w:val="20"/>
          <w:lang w:val="fr-FR"/>
        </w:rPr>
      </w:pPr>
      <w:r w:rsidRPr="00C82C65">
        <w:rPr>
          <w:sz w:val="20"/>
          <w:lang w:val="fr-FR"/>
        </w:rPr>
        <w:t xml:space="preserve">dans les 12 </w:t>
      </w:r>
      <w:r w:rsidR="001E180D" w:rsidRPr="00C82C65">
        <w:rPr>
          <w:sz w:val="20"/>
          <w:lang w:val="fr-FR"/>
        </w:rPr>
        <w:t xml:space="preserve">mois prenant cours le lendemain du jour où votre </w:t>
      </w:r>
      <w:r w:rsidR="00107A8A" w:rsidRPr="00C82C65">
        <w:rPr>
          <w:sz w:val="20"/>
          <w:lang w:val="fr-FR"/>
        </w:rPr>
        <w:t>période d’application a pris fin</w:t>
      </w:r>
      <w:r w:rsidR="00F601F9" w:rsidRPr="00C82C65">
        <w:rPr>
          <w:sz w:val="20"/>
          <w:lang w:val="fr-FR"/>
        </w:rPr>
        <w:t> ;</w:t>
      </w:r>
    </w:p>
    <w:p w14:paraId="3F96A2A2" w14:textId="77777777" w:rsidR="00C82C65" w:rsidRPr="00C82C65" w:rsidRDefault="00D4543F" w:rsidP="00582645">
      <w:pPr>
        <w:pStyle w:val="Lijstalinea"/>
        <w:numPr>
          <w:ilvl w:val="0"/>
          <w:numId w:val="3"/>
        </w:numPr>
        <w:tabs>
          <w:tab w:val="left" w:leader="dot" w:pos="8364"/>
          <w:tab w:val="left" w:leader="dot" w:pos="8789"/>
          <w:tab w:val="left" w:pos="9923"/>
        </w:tabs>
        <w:spacing w:line="240" w:lineRule="exact"/>
        <w:ind w:right="34"/>
        <w:jc w:val="both"/>
        <w:rPr>
          <w:sz w:val="20"/>
          <w:lang w:val="fr-FR"/>
        </w:rPr>
      </w:pPr>
      <w:r w:rsidRPr="00C82C65">
        <w:rPr>
          <w:sz w:val="20"/>
          <w:szCs w:val="20"/>
          <w:lang w:val="fr-BE"/>
        </w:rPr>
        <w:t xml:space="preserve">dans les 2 mois prenant cours le lendemain </w:t>
      </w:r>
    </w:p>
    <w:p w14:paraId="04C8BA27" w14:textId="77777777" w:rsidR="00C82C65" w:rsidRPr="00C82C65" w:rsidRDefault="00D4543F" w:rsidP="00582645">
      <w:pPr>
        <w:pStyle w:val="Lijstalinea"/>
        <w:numPr>
          <w:ilvl w:val="0"/>
          <w:numId w:val="5"/>
        </w:numPr>
        <w:tabs>
          <w:tab w:val="left" w:leader="dot" w:pos="8364"/>
          <w:tab w:val="left" w:leader="dot" w:pos="8789"/>
          <w:tab w:val="left" w:pos="9923"/>
        </w:tabs>
        <w:spacing w:line="240" w:lineRule="exact"/>
        <w:ind w:right="34"/>
        <w:jc w:val="both"/>
        <w:rPr>
          <w:sz w:val="20"/>
          <w:lang w:val="fr-FR"/>
        </w:rPr>
      </w:pPr>
      <w:r w:rsidRPr="00C82C65">
        <w:rPr>
          <w:sz w:val="20"/>
          <w:szCs w:val="20"/>
          <w:lang w:val="fr-BE"/>
        </w:rPr>
        <w:t>de la date de la décision de refus de votre demande de renouvellement</w:t>
      </w:r>
      <w:r w:rsidR="00C82C65" w:rsidRPr="00C82C65">
        <w:rPr>
          <w:sz w:val="20"/>
          <w:szCs w:val="20"/>
          <w:lang w:val="fr-BE"/>
        </w:rPr>
        <w:t xml:space="preserve"> </w:t>
      </w:r>
    </w:p>
    <w:p w14:paraId="64F7A07A" w14:textId="567FED8A" w:rsidR="00C82C65" w:rsidRPr="00C82C65" w:rsidRDefault="00C82C65" w:rsidP="00C82C65">
      <w:pPr>
        <w:pStyle w:val="Lijstalinea"/>
        <w:tabs>
          <w:tab w:val="left" w:leader="dot" w:pos="8364"/>
          <w:tab w:val="left" w:leader="dot" w:pos="8789"/>
          <w:tab w:val="left" w:pos="9923"/>
        </w:tabs>
        <w:spacing w:line="240" w:lineRule="exact"/>
        <w:ind w:left="3774" w:right="34"/>
        <w:jc w:val="both"/>
        <w:rPr>
          <w:sz w:val="20"/>
          <w:lang w:val="fr-FR"/>
        </w:rPr>
      </w:pPr>
      <w:r w:rsidRPr="00C82C65">
        <w:rPr>
          <w:sz w:val="20"/>
          <w:szCs w:val="20"/>
          <w:lang w:val="fr-BE"/>
        </w:rPr>
        <w:t>OU</w:t>
      </w:r>
    </w:p>
    <w:p w14:paraId="3BCA68DE" w14:textId="6FA762F0" w:rsidR="001569E9" w:rsidRPr="00C82C65" w:rsidRDefault="00C82C65" w:rsidP="00582645">
      <w:pPr>
        <w:pStyle w:val="Lijstalinea"/>
        <w:numPr>
          <w:ilvl w:val="0"/>
          <w:numId w:val="5"/>
        </w:numPr>
        <w:tabs>
          <w:tab w:val="left" w:leader="dot" w:pos="8364"/>
          <w:tab w:val="left" w:leader="dot" w:pos="8789"/>
          <w:tab w:val="left" w:pos="9923"/>
        </w:tabs>
        <w:spacing w:line="240" w:lineRule="exact"/>
        <w:ind w:right="34"/>
        <w:jc w:val="both"/>
        <w:rPr>
          <w:sz w:val="20"/>
          <w:lang w:val="fr-FR"/>
        </w:rPr>
      </w:pPr>
      <w:r w:rsidRPr="00C82C65">
        <w:rPr>
          <w:sz w:val="20"/>
          <w:szCs w:val="20"/>
          <w:lang w:val="fr-BE"/>
        </w:rPr>
        <w:t>de</w:t>
      </w:r>
      <w:r>
        <w:rPr>
          <w:sz w:val="20"/>
          <w:szCs w:val="20"/>
          <w:lang w:val="fr-BE"/>
        </w:rPr>
        <w:t xml:space="preserve"> la date de</w:t>
      </w:r>
      <w:r w:rsidRPr="00C82C65">
        <w:rPr>
          <w:sz w:val="20"/>
          <w:szCs w:val="20"/>
          <w:lang w:val="fr-BE"/>
        </w:rPr>
        <w:t xml:space="preserve"> votre demande d’allocations si la décision de refus est antérieure à celle-ci. </w:t>
      </w:r>
    </w:p>
    <w:p w14:paraId="4561683B" w14:textId="77777777" w:rsidR="00C82C65" w:rsidRPr="00C82C65" w:rsidRDefault="00C82C65" w:rsidP="00C82C65">
      <w:pPr>
        <w:tabs>
          <w:tab w:val="left" w:leader="dot" w:pos="8364"/>
          <w:tab w:val="left" w:leader="dot" w:pos="8789"/>
          <w:tab w:val="left" w:pos="9923"/>
        </w:tabs>
        <w:spacing w:line="240" w:lineRule="exact"/>
        <w:ind w:right="34"/>
        <w:jc w:val="both"/>
        <w:rPr>
          <w:sz w:val="20"/>
          <w:lang w:val="fr-FR"/>
        </w:rPr>
      </w:pPr>
    </w:p>
    <w:p w14:paraId="2F729DE6" w14:textId="2A5076BA" w:rsidR="001E180D" w:rsidRPr="001E180D" w:rsidRDefault="00D4543F" w:rsidP="001E180D">
      <w:pPr>
        <w:tabs>
          <w:tab w:val="left" w:leader="dot" w:pos="8364"/>
          <w:tab w:val="left" w:leader="dot" w:pos="8789"/>
          <w:tab w:val="left" w:pos="9923"/>
        </w:tabs>
        <w:spacing w:line="240" w:lineRule="exact"/>
        <w:ind w:left="2642" w:right="34"/>
        <w:jc w:val="both"/>
        <w:rPr>
          <w:sz w:val="20"/>
          <w:lang w:val="fr-FR"/>
        </w:rPr>
      </w:pPr>
      <w:r>
        <w:rPr>
          <w:sz w:val="20"/>
          <w:lang w:val="fr-FR"/>
        </w:rPr>
        <w:t>L</w:t>
      </w:r>
      <w:r w:rsidR="001E180D" w:rsidRPr="001E180D">
        <w:rPr>
          <w:sz w:val="20"/>
          <w:lang w:val="fr-FR"/>
        </w:rPr>
        <w:t xml:space="preserve">e délai de 12 mois </w:t>
      </w:r>
      <w:r w:rsidR="001E180D">
        <w:rPr>
          <w:sz w:val="20"/>
          <w:lang w:val="fr-FR"/>
        </w:rPr>
        <w:t xml:space="preserve">est </w:t>
      </w:r>
      <w:r w:rsidR="001E180D" w:rsidRPr="001E180D">
        <w:rPr>
          <w:sz w:val="20"/>
          <w:lang w:val="fr-FR"/>
        </w:rPr>
        <w:t>prolongé du nombre de jours que comporte la période</w:t>
      </w:r>
      <w:r w:rsidR="00AB1817">
        <w:rPr>
          <w:sz w:val="20"/>
          <w:lang w:val="fr-FR"/>
        </w:rPr>
        <w:t xml:space="preserve"> </w:t>
      </w:r>
      <w:r w:rsidR="001E180D" w:rsidRPr="001E180D">
        <w:rPr>
          <w:sz w:val="20"/>
          <w:lang w:val="fr-FR"/>
        </w:rPr>
        <w:t>:</w:t>
      </w:r>
    </w:p>
    <w:p w14:paraId="2E058FDC" w14:textId="77777777" w:rsidR="001B55A6" w:rsidRDefault="001E180D" w:rsidP="00582645">
      <w:pPr>
        <w:pStyle w:val="Lijstalinea"/>
        <w:numPr>
          <w:ilvl w:val="0"/>
          <w:numId w:val="3"/>
        </w:numPr>
        <w:tabs>
          <w:tab w:val="left" w:leader="dot" w:pos="8364"/>
          <w:tab w:val="left" w:leader="dot" w:pos="8789"/>
          <w:tab w:val="left" w:pos="9923"/>
        </w:tabs>
        <w:spacing w:line="240" w:lineRule="exact"/>
        <w:ind w:right="34"/>
        <w:jc w:val="both"/>
        <w:rPr>
          <w:sz w:val="20"/>
          <w:lang w:val="fr-FR"/>
        </w:rPr>
      </w:pPr>
      <w:r w:rsidRPr="001E180D">
        <w:rPr>
          <w:sz w:val="20"/>
          <w:lang w:val="fr-FR"/>
        </w:rPr>
        <w:t>d'incapacité de travail qui a donné lieu au paiement d'une indemnité en application de la législation relative à l'assurance obligatoire soins de santé et indemnités, ou d'une indemnité en réparation des dommages résultant des accidents du travail, des accidents sur le chemin du travail et des maladies professionnelles, si la durée ininterrompue de cette période s'élève à au moins trois mois;</w:t>
      </w:r>
    </w:p>
    <w:p w14:paraId="40BC26DE" w14:textId="38536D2F" w:rsidR="001E180D" w:rsidRPr="001B55A6" w:rsidRDefault="001E180D" w:rsidP="00582645">
      <w:pPr>
        <w:pStyle w:val="Lijstalinea"/>
        <w:numPr>
          <w:ilvl w:val="0"/>
          <w:numId w:val="3"/>
        </w:numPr>
        <w:tabs>
          <w:tab w:val="left" w:leader="dot" w:pos="8364"/>
          <w:tab w:val="left" w:leader="dot" w:pos="8789"/>
          <w:tab w:val="left" w:pos="9923"/>
        </w:tabs>
        <w:spacing w:line="240" w:lineRule="exact"/>
        <w:ind w:right="34"/>
        <w:jc w:val="both"/>
        <w:rPr>
          <w:sz w:val="20"/>
          <w:lang w:val="fr-FR"/>
        </w:rPr>
      </w:pPr>
      <w:r w:rsidRPr="001B55A6">
        <w:rPr>
          <w:sz w:val="20"/>
          <w:lang w:val="fr-FR"/>
        </w:rPr>
        <w:t xml:space="preserve">couverte par les indemnités de maternité et les indemnités octroyées dans le cadre du congé d'adoption et du congé de </w:t>
      </w:r>
      <w:r w:rsidR="001B55A6">
        <w:rPr>
          <w:sz w:val="20"/>
          <w:lang w:val="fr-FR"/>
        </w:rPr>
        <w:t>naissance</w:t>
      </w:r>
      <w:r w:rsidRPr="001B55A6">
        <w:rPr>
          <w:sz w:val="20"/>
          <w:lang w:val="fr-FR"/>
        </w:rPr>
        <w:t>.</w:t>
      </w:r>
    </w:p>
    <w:p w14:paraId="20833D1F" w14:textId="77777777" w:rsidR="00470545" w:rsidRDefault="00470545" w:rsidP="008F36BA">
      <w:pPr>
        <w:tabs>
          <w:tab w:val="left" w:leader="dot" w:pos="8364"/>
          <w:tab w:val="left" w:leader="dot" w:pos="8789"/>
          <w:tab w:val="left" w:pos="9923"/>
        </w:tabs>
        <w:spacing w:line="240" w:lineRule="exact"/>
        <w:ind w:left="2642" w:right="34"/>
        <w:jc w:val="both"/>
        <w:rPr>
          <w:lang w:val="fr-BE"/>
        </w:rPr>
      </w:pPr>
    </w:p>
    <w:p w14:paraId="7C5E9A15" w14:textId="3D5AC690" w:rsidR="007A1C22" w:rsidRPr="00E46AAE" w:rsidRDefault="007A1C22" w:rsidP="008F36BA">
      <w:pPr>
        <w:pStyle w:val="IntertitrePageIntro"/>
        <w:keepNext w:val="0"/>
        <w:spacing w:before="120"/>
        <w:ind w:left="1559"/>
      </w:pPr>
      <w:r w:rsidRPr="00E46AAE">
        <w:rPr>
          <w:sz w:val="20"/>
          <w:szCs w:val="20"/>
        </w:rPr>
        <w:t>Et ensuite?</w:t>
      </w:r>
    </w:p>
    <w:p w14:paraId="69B89350" w14:textId="68F84AAD" w:rsidR="009C2A6A" w:rsidRDefault="00470545" w:rsidP="009C2A6A">
      <w:pPr>
        <w:pStyle w:val="texteIntro"/>
        <w:rPr>
          <w:sz w:val="20"/>
          <w:szCs w:val="20"/>
          <w:lang w:val="fr-BE"/>
        </w:rPr>
      </w:pPr>
      <w:r>
        <w:rPr>
          <w:sz w:val="20"/>
          <w:szCs w:val="20"/>
          <w:lang w:val="fr-BE"/>
        </w:rPr>
        <w:t xml:space="preserve">Votre </w:t>
      </w:r>
      <w:r w:rsidR="007A1C22" w:rsidRPr="00E46AAE">
        <w:rPr>
          <w:sz w:val="20"/>
          <w:szCs w:val="20"/>
          <w:lang w:val="fr-BE"/>
        </w:rPr>
        <w:t xml:space="preserve">organisme de paiement </w:t>
      </w:r>
      <w:r w:rsidR="00AF564A" w:rsidRPr="00E46AAE">
        <w:rPr>
          <w:sz w:val="20"/>
          <w:szCs w:val="20"/>
          <w:lang w:val="fr-BE"/>
        </w:rPr>
        <w:t xml:space="preserve">(CAPAC, CGSLB, CSC ou FGTB) </w:t>
      </w:r>
      <w:r w:rsidR="007A1C22" w:rsidRPr="00E46AAE">
        <w:rPr>
          <w:sz w:val="20"/>
          <w:szCs w:val="20"/>
          <w:lang w:val="fr-BE"/>
        </w:rPr>
        <w:t>transmet les formulaires à l’ONEM et vous tiendra au courant du traitement de</w:t>
      </w:r>
      <w:r w:rsidR="007A1C22" w:rsidRPr="003420E7">
        <w:rPr>
          <w:sz w:val="20"/>
          <w:szCs w:val="20"/>
          <w:lang w:val="fr-BE"/>
        </w:rPr>
        <w:t xml:space="preserve"> votre demande.</w:t>
      </w:r>
    </w:p>
    <w:p w14:paraId="2AADC8AB" w14:textId="77777777" w:rsidR="009C2A6A" w:rsidRDefault="009C2A6A" w:rsidP="009C2A6A">
      <w:pPr>
        <w:pStyle w:val="texteIntro"/>
        <w:rPr>
          <w:sz w:val="20"/>
          <w:szCs w:val="20"/>
          <w:lang w:val="fr-BE"/>
        </w:rPr>
      </w:pPr>
    </w:p>
    <w:p w14:paraId="7CCA8714" w14:textId="77777777" w:rsidR="009C2A6A" w:rsidRPr="003420E7" w:rsidRDefault="009C2A6A" w:rsidP="008F36BA">
      <w:pPr>
        <w:pStyle w:val="texteIntro"/>
        <w:rPr>
          <w:noProof/>
          <w:sz w:val="20"/>
          <w:lang w:val="fr-BE"/>
        </w:rPr>
      </w:pPr>
    </w:p>
    <w:p w14:paraId="73D6B847" w14:textId="77777777" w:rsidR="001C1A6C" w:rsidRDefault="001C1A6C" w:rsidP="0008242A">
      <w:pPr>
        <w:pStyle w:val="texteIntro"/>
        <w:ind w:left="0"/>
        <w:rPr>
          <w:sz w:val="20"/>
          <w:szCs w:val="20"/>
          <w:lang w:val="fr-BE"/>
        </w:rPr>
      </w:pPr>
    </w:p>
    <w:p w14:paraId="3638D9A8" w14:textId="77777777" w:rsidR="0008242A" w:rsidRPr="0008242A" w:rsidRDefault="0008242A" w:rsidP="0008242A">
      <w:pPr>
        <w:rPr>
          <w:lang w:val="fr-BE"/>
        </w:rPr>
      </w:pPr>
    </w:p>
    <w:p w14:paraId="0FBF5FEB" w14:textId="77777777" w:rsidR="0008242A" w:rsidRPr="0008242A" w:rsidRDefault="0008242A" w:rsidP="0008242A">
      <w:pPr>
        <w:rPr>
          <w:lang w:val="fr-BE"/>
        </w:rPr>
      </w:pPr>
    </w:p>
    <w:p w14:paraId="20EF4169" w14:textId="77777777" w:rsidR="0008242A" w:rsidRPr="0008242A" w:rsidRDefault="0008242A" w:rsidP="0008242A">
      <w:pPr>
        <w:rPr>
          <w:lang w:val="fr-BE"/>
        </w:rPr>
      </w:pPr>
    </w:p>
    <w:p w14:paraId="2C650EF1" w14:textId="77777777" w:rsidR="0008242A" w:rsidRPr="0008242A" w:rsidRDefault="0008242A" w:rsidP="0008242A">
      <w:pPr>
        <w:rPr>
          <w:lang w:val="fr-BE"/>
        </w:rPr>
      </w:pPr>
    </w:p>
    <w:p w14:paraId="27187FB4" w14:textId="77777777" w:rsidR="0008242A" w:rsidRPr="0008242A" w:rsidRDefault="0008242A" w:rsidP="0008242A">
      <w:pPr>
        <w:rPr>
          <w:lang w:val="fr-BE"/>
        </w:rPr>
      </w:pPr>
    </w:p>
    <w:p w14:paraId="6806C7D3" w14:textId="77777777" w:rsidR="0008242A" w:rsidRPr="0008242A" w:rsidRDefault="0008242A" w:rsidP="0008242A">
      <w:pPr>
        <w:rPr>
          <w:lang w:val="fr-BE"/>
        </w:rPr>
      </w:pPr>
    </w:p>
    <w:p w14:paraId="30457409" w14:textId="6F79ECB4" w:rsidR="004C47D9" w:rsidRDefault="0008242A" w:rsidP="0008242A">
      <w:pPr>
        <w:tabs>
          <w:tab w:val="left" w:pos="3055"/>
        </w:tabs>
        <w:rPr>
          <w:sz w:val="20"/>
          <w:szCs w:val="20"/>
          <w:lang w:val="fr-BE"/>
        </w:rPr>
        <w:sectPr w:rsidR="004C47D9" w:rsidSect="007B5522">
          <w:footerReference w:type="default" r:id="rId12"/>
          <w:pgSz w:w="11906" w:h="16838" w:code="9"/>
          <w:pgMar w:top="426" w:right="737" w:bottom="568" w:left="737" w:header="708" w:footer="113" w:gutter="0"/>
          <w:cols w:space="708"/>
          <w:rtlGutter/>
          <w:docGrid w:linePitch="360"/>
        </w:sectPr>
      </w:pPr>
      <w:r>
        <w:rPr>
          <w:sz w:val="20"/>
          <w:szCs w:val="20"/>
          <w:lang w:val="fr-B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6270"/>
        <w:gridCol w:w="2101"/>
      </w:tblGrid>
      <w:tr w:rsidR="007A1C22" w:rsidRPr="00E21D44" w14:paraId="79B673F2" w14:textId="77777777" w:rsidTr="00131EFE">
        <w:trPr>
          <w:cantSplit/>
          <w:trHeight w:hRule="exact" w:val="1436"/>
        </w:trPr>
        <w:tc>
          <w:tcPr>
            <w:tcW w:w="1648" w:type="dxa"/>
            <w:tcBorders>
              <w:top w:val="nil"/>
              <w:left w:val="nil"/>
              <w:bottom w:val="nil"/>
              <w:right w:val="nil"/>
            </w:tcBorders>
          </w:tcPr>
          <w:p w14:paraId="61848432" w14:textId="77777777" w:rsidR="007A1C22" w:rsidRPr="00AE7C78" w:rsidRDefault="007A1C22" w:rsidP="008F36BA">
            <w:pPr>
              <w:pStyle w:val="TitrePartie"/>
              <w:pageBreakBefore w:val="0"/>
              <w:spacing w:before="40"/>
              <w:jc w:val="left"/>
              <w:rPr>
                <w:sz w:val="36"/>
                <w:lang w:val="fr-BE"/>
              </w:rPr>
            </w:pPr>
            <w:r w:rsidRPr="00AE7C78">
              <w:rPr>
                <w:noProof/>
                <w:lang w:val="fr-BE"/>
              </w:rPr>
              <w:lastRenderedPageBreak/>
              <w:drawing>
                <wp:inline distT="0" distB="0" distL="0" distR="0" wp14:anchorId="513A4B13" wp14:editId="445F0A78">
                  <wp:extent cx="840740" cy="722630"/>
                  <wp:effectExtent l="0" t="0" r="0" b="1270"/>
                  <wp:docPr id="1" name="Image 1" descr="N:\TemplateVal\IMG\LogoFR.bmp"/>
                  <wp:cNvGraphicFramePr/>
                  <a:graphic xmlns:a="http://schemas.openxmlformats.org/drawingml/2006/main">
                    <a:graphicData uri="http://schemas.openxmlformats.org/drawingml/2006/picture">
                      <pic:pic xmlns:pic="http://schemas.openxmlformats.org/drawingml/2006/picture">
                        <pic:nvPicPr>
                          <pic:cNvPr id="4" name="Image 4" descr="N:\TemplateVal\IMG\LogoFR.bmp"/>
                          <pic:cNvPicPr/>
                        </pic:nvPicPr>
                        <pic:blipFill>
                          <a:blip r:embed="rId13" r:link="rId10" cstate="print">
                            <a:extLst>
                              <a:ext uri="{28A0092B-C50C-407E-A947-70E740481C1C}">
                                <a14:useLocalDpi xmlns:a14="http://schemas.microsoft.com/office/drawing/2010/main" val="0"/>
                              </a:ext>
                            </a:extLst>
                          </a:blip>
                          <a:srcRect/>
                          <a:stretch>
                            <a:fillRect/>
                          </a:stretch>
                        </pic:blipFill>
                        <pic:spPr bwMode="auto">
                          <a:xfrm>
                            <a:off x="0" y="0"/>
                            <a:ext cx="840740" cy="722630"/>
                          </a:xfrm>
                          <a:prstGeom prst="rect">
                            <a:avLst/>
                          </a:prstGeom>
                          <a:noFill/>
                          <a:ln>
                            <a:noFill/>
                          </a:ln>
                        </pic:spPr>
                      </pic:pic>
                    </a:graphicData>
                  </a:graphic>
                </wp:inline>
              </w:drawing>
            </w:r>
          </w:p>
        </w:tc>
        <w:tc>
          <w:tcPr>
            <w:tcW w:w="6270" w:type="dxa"/>
            <w:tcBorders>
              <w:top w:val="nil"/>
              <w:left w:val="nil"/>
              <w:bottom w:val="nil"/>
              <w:right w:val="single" w:sz="4" w:space="0" w:color="999999"/>
            </w:tcBorders>
          </w:tcPr>
          <w:p w14:paraId="774513B1" w14:textId="7A1DB6C5" w:rsidR="00C57702" w:rsidRPr="00AE7C78" w:rsidRDefault="00C57702" w:rsidP="00D7640B">
            <w:pPr>
              <w:spacing w:before="120" w:line="240" w:lineRule="exact"/>
              <w:jc w:val="center"/>
              <w:rPr>
                <w:b/>
                <w:bCs/>
                <w:color w:val="808080"/>
                <w:spacing w:val="-9"/>
                <w:sz w:val="28"/>
                <w:szCs w:val="28"/>
                <w:lang w:val="fr-BE"/>
              </w:rPr>
            </w:pPr>
            <w:r w:rsidRPr="00AE7C78">
              <w:rPr>
                <w:b/>
                <w:bCs/>
                <w:color w:val="808080"/>
                <w:spacing w:val="-9"/>
                <w:sz w:val="28"/>
                <w:szCs w:val="28"/>
                <w:lang w:val="fr-BE"/>
              </w:rPr>
              <w:t>Demande d</w:t>
            </w:r>
            <w:r w:rsidR="001B106B">
              <w:rPr>
                <w:b/>
                <w:bCs/>
                <w:color w:val="808080"/>
                <w:spacing w:val="-9"/>
                <w:sz w:val="28"/>
                <w:szCs w:val="28"/>
                <w:lang w:val="fr-BE"/>
              </w:rPr>
              <w:t>e l’</w:t>
            </w:r>
            <w:r w:rsidRPr="00AE7C78">
              <w:rPr>
                <w:b/>
                <w:bCs/>
                <w:color w:val="808080"/>
                <w:spacing w:val="-9"/>
                <w:sz w:val="28"/>
                <w:szCs w:val="28"/>
                <w:lang w:val="fr-BE"/>
              </w:rPr>
              <w:t>allocation</w:t>
            </w:r>
            <w:r w:rsidR="001B106B">
              <w:rPr>
                <w:b/>
                <w:bCs/>
                <w:color w:val="808080"/>
                <w:spacing w:val="-9"/>
                <w:sz w:val="28"/>
                <w:szCs w:val="28"/>
                <w:lang w:val="fr-BE"/>
              </w:rPr>
              <w:t xml:space="preserve"> forfaitaire</w:t>
            </w:r>
            <w:r w:rsidR="00005FCC">
              <w:rPr>
                <w:b/>
                <w:bCs/>
                <w:color w:val="808080"/>
                <w:spacing w:val="-9"/>
                <w:sz w:val="28"/>
                <w:szCs w:val="28"/>
                <w:lang w:val="fr-BE"/>
              </w:rPr>
              <w:t xml:space="preserve"> </w:t>
            </w:r>
            <w:r w:rsidR="00D4543F">
              <w:rPr>
                <w:b/>
                <w:bCs/>
                <w:color w:val="808080"/>
                <w:spacing w:val="-9"/>
                <w:sz w:val="28"/>
                <w:szCs w:val="28"/>
                <w:lang w:val="fr-BE"/>
              </w:rPr>
              <w:t>spécifique</w:t>
            </w:r>
          </w:p>
          <w:p w14:paraId="4F9745A2" w14:textId="00ED3714" w:rsidR="00C57702" w:rsidRPr="00AE7C78" w:rsidRDefault="001B106B" w:rsidP="00D7640B">
            <w:pPr>
              <w:spacing w:before="40" w:line="240" w:lineRule="exact"/>
              <w:jc w:val="center"/>
              <w:rPr>
                <w:rFonts w:ascii="Arial Narrow" w:hAnsi="Arial Narrow"/>
                <w:sz w:val="18"/>
                <w:szCs w:val="18"/>
                <w:lang w:val="fr-BE"/>
              </w:rPr>
            </w:pPr>
            <w:r>
              <w:rPr>
                <w:rFonts w:ascii="Arial Narrow" w:hAnsi="Arial Narrow"/>
                <w:sz w:val="18"/>
                <w:szCs w:val="18"/>
                <w:lang w:val="fr-BE"/>
              </w:rPr>
              <w:t>Article 114bis</w:t>
            </w:r>
            <w:r w:rsidR="00C57702" w:rsidRPr="00AE7C78">
              <w:rPr>
                <w:rFonts w:ascii="Arial Narrow" w:hAnsi="Arial Narrow"/>
                <w:sz w:val="18"/>
                <w:szCs w:val="18"/>
                <w:lang w:val="fr-BE"/>
              </w:rPr>
              <w:t xml:space="preserve"> AR 25.11.1991</w:t>
            </w:r>
          </w:p>
          <w:p w14:paraId="3F7A171F" w14:textId="68D63762" w:rsidR="00C57702" w:rsidRPr="00AE7C78" w:rsidRDefault="007A1C22" w:rsidP="00247F81">
            <w:pPr>
              <w:spacing w:before="40" w:after="120" w:line="240" w:lineRule="exact"/>
              <w:ind w:left="233" w:firstLine="139"/>
              <w:jc w:val="center"/>
              <w:rPr>
                <w:b/>
                <w:bCs/>
                <w:sz w:val="28"/>
                <w:szCs w:val="28"/>
                <w:lang w:val="fr-BE"/>
              </w:rPr>
            </w:pPr>
            <w:r w:rsidRPr="00AE7C78">
              <w:rPr>
                <w:b/>
                <w:bCs/>
                <w:sz w:val="28"/>
                <w:lang w:val="fr-BE"/>
              </w:rPr>
              <w:t xml:space="preserve">À </w:t>
            </w:r>
            <w:r w:rsidR="003E58F2" w:rsidRPr="00AE7C78">
              <w:rPr>
                <w:b/>
                <w:bCs/>
                <w:sz w:val="28"/>
                <w:szCs w:val="28"/>
                <w:lang w:val="fr-BE"/>
              </w:rPr>
              <w:t>remplir</w:t>
            </w:r>
            <w:r w:rsidRPr="00AE7C78">
              <w:rPr>
                <w:b/>
                <w:bCs/>
                <w:sz w:val="28"/>
                <w:szCs w:val="28"/>
                <w:lang w:val="fr-BE"/>
              </w:rPr>
              <w:t xml:space="preserve"> </w:t>
            </w:r>
            <w:r w:rsidR="00131EFE" w:rsidRPr="00AE7C78">
              <w:rPr>
                <w:b/>
                <w:bCs/>
                <w:sz w:val="28"/>
                <w:szCs w:val="28"/>
                <w:lang w:val="fr-BE"/>
              </w:rPr>
              <w:t>p</w:t>
            </w:r>
            <w:r w:rsidRPr="00AE7C78">
              <w:rPr>
                <w:b/>
                <w:bCs/>
                <w:sz w:val="28"/>
                <w:szCs w:val="28"/>
                <w:lang w:val="fr-BE"/>
              </w:rPr>
              <w:t xml:space="preserve">ar le </w:t>
            </w:r>
            <w:r w:rsidR="00C57702" w:rsidRPr="00AE7C78">
              <w:rPr>
                <w:b/>
                <w:bCs/>
                <w:sz w:val="28"/>
                <w:szCs w:val="28"/>
                <w:lang w:val="fr-BE"/>
              </w:rPr>
              <w:t>travailleur des arts</w:t>
            </w:r>
          </w:p>
        </w:tc>
        <w:tc>
          <w:tcPr>
            <w:tcW w:w="2101" w:type="dxa"/>
            <w:tcBorders>
              <w:top w:val="single" w:sz="4" w:space="0" w:color="999999"/>
              <w:left w:val="single" w:sz="4" w:space="0" w:color="999999"/>
              <w:bottom w:val="single" w:sz="4" w:space="0" w:color="999999"/>
              <w:right w:val="single" w:sz="4" w:space="0" w:color="999999"/>
            </w:tcBorders>
          </w:tcPr>
          <w:p w14:paraId="49D5E33E" w14:textId="77777777" w:rsidR="007A1C22" w:rsidRPr="00AE7C78" w:rsidRDefault="007A1C22" w:rsidP="008F36BA">
            <w:pPr>
              <w:spacing w:after="40"/>
              <w:jc w:val="center"/>
              <w:rPr>
                <w:color w:val="808080"/>
                <w:sz w:val="16"/>
                <w:lang w:val="fr-BE"/>
              </w:rPr>
            </w:pPr>
            <w:r w:rsidRPr="00AE7C78">
              <w:rPr>
                <w:color w:val="808080"/>
                <w:sz w:val="16"/>
                <w:lang w:val="fr-BE"/>
              </w:rPr>
              <w:t xml:space="preserve">date cachet </w:t>
            </w:r>
          </w:p>
          <w:p w14:paraId="2D7B9957" w14:textId="77777777" w:rsidR="007A1C22" w:rsidRPr="00AE7C78" w:rsidRDefault="007A1C22" w:rsidP="008F36BA">
            <w:pPr>
              <w:spacing w:after="40"/>
              <w:jc w:val="center"/>
              <w:rPr>
                <w:sz w:val="36"/>
                <w:lang w:val="fr-BE"/>
              </w:rPr>
            </w:pPr>
            <w:r w:rsidRPr="00AE7C78">
              <w:rPr>
                <w:color w:val="808080"/>
                <w:sz w:val="16"/>
                <w:lang w:val="fr-BE"/>
              </w:rPr>
              <w:t>organisme de paiement</w:t>
            </w:r>
          </w:p>
        </w:tc>
      </w:tr>
      <w:tr w:rsidR="007A1C22" w:rsidRPr="00E21D44" w14:paraId="5B927717" w14:textId="77777777" w:rsidTr="00E41F36">
        <w:trPr>
          <w:cantSplit/>
          <w:trHeight w:val="104"/>
        </w:trPr>
        <w:tc>
          <w:tcPr>
            <w:tcW w:w="10019" w:type="dxa"/>
            <w:gridSpan w:val="3"/>
            <w:tcBorders>
              <w:top w:val="nil"/>
              <w:left w:val="nil"/>
              <w:bottom w:val="single" w:sz="4" w:space="0" w:color="000000"/>
              <w:right w:val="nil"/>
            </w:tcBorders>
          </w:tcPr>
          <w:p w14:paraId="678B06D8" w14:textId="77777777" w:rsidR="007A1C22" w:rsidRPr="00AE7C78" w:rsidRDefault="007A1C22" w:rsidP="008F36BA">
            <w:pPr>
              <w:spacing w:line="40" w:lineRule="exact"/>
              <w:jc w:val="center"/>
              <w:rPr>
                <w:color w:val="808080"/>
                <w:sz w:val="16"/>
                <w:lang w:val="fr-BE"/>
              </w:rPr>
            </w:pPr>
          </w:p>
        </w:tc>
      </w:tr>
    </w:tbl>
    <w:p w14:paraId="1CEF9968" w14:textId="49C2E64B" w:rsidR="007A1C22" w:rsidRPr="002E0B15" w:rsidRDefault="007A1C22" w:rsidP="00185F7E">
      <w:pPr>
        <w:pStyle w:val="Intertitre"/>
        <w:keepNext w:val="0"/>
        <w:pBdr>
          <w:top w:val="none" w:sz="0" w:space="0" w:color="auto"/>
        </w:pBdr>
        <w:spacing w:before="60" w:after="0"/>
        <w:ind w:right="8380" w:firstLine="142"/>
        <w:rPr>
          <w:sz w:val="2"/>
        </w:rPr>
      </w:pPr>
      <w:r w:rsidRPr="002E0B15">
        <w:rPr>
          <w:noProof/>
          <w:sz w:val="20"/>
        </w:rPr>
        <w:t>Votre identité</w:t>
      </w:r>
    </w:p>
    <w:tbl>
      <w:tblPr>
        <w:tblW w:w="10033" w:type="dxa"/>
        <w:tblLayout w:type="fixed"/>
        <w:tblLook w:val="0000" w:firstRow="0" w:lastRow="0" w:firstColumn="0" w:lastColumn="0" w:noHBand="0" w:noVBand="0"/>
      </w:tblPr>
      <w:tblGrid>
        <w:gridCol w:w="3085"/>
        <w:gridCol w:w="6948"/>
      </w:tblGrid>
      <w:tr w:rsidR="007A1C22" w:rsidRPr="002E0B15" w14:paraId="5D7258B5" w14:textId="77777777" w:rsidTr="00CC10F9">
        <w:trPr>
          <w:cantSplit/>
          <w:trHeight w:val="805"/>
        </w:trPr>
        <w:tc>
          <w:tcPr>
            <w:tcW w:w="3085" w:type="dxa"/>
          </w:tcPr>
          <w:p w14:paraId="702010D9" w14:textId="2946DBCB" w:rsidR="007A1C22" w:rsidRPr="002E0B15" w:rsidRDefault="00250125" w:rsidP="0026772C">
            <w:pPr>
              <w:pStyle w:val="donnes"/>
              <w:spacing w:after="120" w:line="240" w:lineRule="exact"/>
              <w:jc w:val="right"/>
            </w:pPr>
            <w:r w:rsidRPr="002E0B15">
              <w:t>Nom et prénom</w:t>
            </w:r>
          </w:p>
        </w:tc>
        <w:tc>
          <w:tcPr>
            <w:tcW w:w="6948" w:type="dxa"/>
          </w:tcPr>
          <w:p w14:paraId="19333B30" w14:textId="47F7ED7F" w:rsidR="009C75CB" w:rsidRPr="002E0B15" w:rsidRDefault="00552DCC" w:rsidP="00CC10F9">
            <w:pPr>
              <w:pStyle w:val="donnes"/>
              <w:tabs>
                <w:tab w:val="clear" w:pos="2586"/>
                <w:tab w:val="clear" w:pos="6696"/>
                <w:tab w:val="right" w:leader="dot" w:pos="6265"/>
              </w:tabs>
              <w:spacing w:after="120" w:line="240" w:lineRule="exact"/>
              <w:rPr>
                <w:sz w:val="12"/>
              </w:rPr>
            </w:pPr>
            <w:r w:rsidRPr="000F4F69">
              <w:rPr>
                <w:color w:val="BFBFBF" w:themeColor="background1" w:themeShade="BF"/>
                <w:sz w:val="12"/>
              </w:rPr>
              <w:tab/>
            </w:r>
          </w:p>
        </w:tc>
      </w:tr>
      <w:tr w:rsidR="007A1C22" w:rsidRPr="002E0B15" w14:paraId="6FE9BC25" w14:textId="77777777" w:rsidTr="00CC10F9">
        <w:trPr>
          <w:trHeight w:val="413"/>
        </w:trPr>
        <w:tc>
          <w:tcPr>
            <w:tcW w:w="3085" w:type="dxa"/>
          </w:tcPr>
          <w:p w14:paraId="11C395E4" w14:textId="77777777" w:rsidR="00E21D44" w:rsidRDefault="00CC10F9" w:rsidP="00CC10F9">
            <w:pPr>
              <w:pStyle w:val="Bloktekst"/>
              <w:shd w:val="clear" w:color="auto" w:fill="auto"/>
              <w:spacing w:before="0" w:line="240" w:lineRule="auto"/>
              <w:ind w:left="0" w:right="11"/>
              <w:jc w:val="both"/>
              <w:rPr>
                <w:b w:val="0"/>
                <w:bCs w:val="0"/>
                <w:color w:val="auto"/>
                <w:spacing w:val="1"/>
                <w:sz w:val="18"/>
                <w:szCs w:val="18"/>
                <w:lang w:val="fr-BE"/>
              </w:rPr>
            </w:pPr>
            <w:r w:rsidRPr="00CC10F9">
              <w:rPr>
                <w:b w:val="0"/>
                <w:bCs w:val="0"/>
                <w:color w:val="auto"/>
                <w:spacing w:val="1"/>
                <w:sz w:val="18"/>
                <w:szCs w:val="18"/>
                <w:lang w:val="fr-BE"/>
              </w:rPr>
              <w:t>Numéro registre national (NISS)</w:t>
            </w:r>
          </w:p>
          <w:p w14:paraId="2589E2EA" w14:textId="71834201" w:rsidR="007A1C22" w:rsidRDefault="007A1C22" w:rsidP="00CC10F9">
            <w:pPr>
              <w:pStyle w:val="Bloktekst"/>
              <w:shd w:val="clear" w:color="auto" w:fill="auto"/>
              <w:spacing w:before="0" w:line="240" w:lineRule="auto"/>
              <w:ind w:left="0" w:right="11"/>
              <w:jc w:val="both"/>
              <w:rPr>
                <w:b w:val="0"/>
                <w:bCs w:val="0"/>
                <w:color w:val="808080"/>
                <w:spacing w:val="2"/>
                <w:sz w:val="16"/>
                <w:szCs w:val="18"/>
                <w:lang w:val="fr-BE"/>
              </w:rPr>
            </w:pPr>
            <w:r w:rsidRPr="002E0B15">
              <w:rPr>
                <w:b w:val="0"/>
                <w:bCs w:val="0"/>
                <w:color w:val="808080"/>
                <w:spacing w:val="2"/>
                <w:sz w:val="16"/>
                <w:szCs w:val="18"/>
                <w:lang w:val="fr-BE"/>
              </w:rPr>
              <w:t xml:space="preserve">Votre numéro NISS se trouve </w:t>
            </w:r>
            <w:r w:rsidR="00E45AE3" w:rsidRPr="002E0B15">
              <w:rPr>
                <w:b w:val="0"/>
                <w:bCs w:val="0"/>
                <w:color w:val="808080"/>
                <w:spacing w:val="2"/>
                <w:sz w:val="16"/>
                <w:szCs w:val="18"/>
                <w:lang w:val="fr-BE"/>
              </w:rPr>
              <w:t>sur</w:t>
            </w:r>
            <w:r w:rsidRPr="002E0B15">
              <w:rPr>
                <w:b w:val="0"/>
                <w:bCs w:val="0"/>
                <w:color w:val="808080"/>
                <w:spacing w:val="2"/>
                <w:sz w:val="16"/>
                <w:szCs w:val="18"/>
                <w:lang w:val="fr-BE"/>
              </w:rPr>
              <w:t xml:space="preserve"> votre carte d’identité</w:t>
            </w:r>
            <w:r w:rsidR="00F54084" w:rsidRPr="002E0B15">
              <w:rPr>
                <w:b w:val="0"/>
                <w:bCs w:val="0"/>
                <w:color w:val="808080"/>
                <w:spacing w:val="2"/>
                <w:sz w:val="16"/>
                <w:szCs w:val="18"/>
                <w:lang w:val="fr-BE"/>
              </w:rPr>
              <w:t>.</w:t>
            </w:r>
          </w:p>
          <w:p w14:paraId="06C20168" w14:textId="63EF0845" w:rsidR="00CC10F9" w:rsidRPr="002E0B15" w:rsidRDefault="00CC10F9" w:rsidP="00CC10F9">
            <w:pPr>
              <w:pStyle w:val="Bloktekst"/>
              <w:shd w:val="clear" w:color="auto" w:fill="auto"/>
              <w:spacing w:before="0" w:line="240" w:lineRule="auto"/>
              <w:ind w:left="0" w:right="11"/>
              <w:jc w:val="both"/>
              <w:rPr>
                <w:b w:val="0"/>
                <w:bCs w:val="0"/>
                <w:color w:val="808080"/>
                <w:lang w:val="fr-BE"/>
              </w:rPr>
            </w:pPr>
          </w:p>
        </w:tc>
        <w:tc>
          <w:tcPr>
            <w:tcW w:w="6948" w:type="dxa"/>
          </w:tcPr>
          <w:p w14:paraId="26FDD879" w14:textId="349F7241" w:rsidR="007A1C22" w:rsidRDefault="007A1C22" w:rsidP="002D339D">
            <w:pPr>
              <w:pStyle w:val="donnes"/>
              <w:tabs>
                <w:tab w:val="clear" w:pos="2586"/>
                <w:tab w:val="left" w:pos="2530"/>
                <w:tab w:val="right" w:leader="dot" w:pos="5830"/>
              </w:tabs>
              <w:spacing w:before="0" w:after="40"/>
              <w:ind w:right="11"/>
            </w:pPr>
            <w:r w:rsidRPr="000F4F69">
              <w:rPr>
                <w:color w:val="BFBFBF" w:themeColor="background1" w:themeShade="BF"/>
              </w:rPr>
              <w:t>__ __ __ __ __ __ / __ __ __ - __ __</w:t>
            </w:r>
          </w:p>
          <w:p w14:paraId="5BBCAA9A" w14:textId="77777777" w:rsidR="001B106B" w:rsidRPr="002E0B15" w:rsidRDefault="001B106B" w:rsidP="002D339D">
            <w:pPr>
              <w:pStyle w:val="donnes"/>
              <w:tabs>
                <w:tab w:val="clear" w:pos="2586"/>
                <w:tab w:val="left" w:pos="2530"/>
                <w:tab w:val="right" w:leader="dot" w:pos="5830"/>
              </w:tabs>
              <w:spacing w:before="0" w:after="40"/>
              <w:ind w:right="11"/>
            </w:pPr>
          </w:p>
        </w:tc>
      </w:tr>
    </w:tbl>
    <w:p w14:paraId="575B3E6F" w14:textId="77777777" w:rsidR="0077730A" w:rsidRDefault="0077730A" w:rsidP="0077730A">
      <w:pPr>
        <w:pStyle w:val="Intertitre"/>
        <w:keepNext w:val="0"/>
        <w:pBdr>
          <w:top w:val="single" w:sz="4" w:space="0" w:color="auto"/>
        </w:pBdr>
        <w:spacing w:before="20" w:after="0"/>
        <w:rPr>
          <w:sz w:val="20"/>
          <w:szCs w:val="20"/>
        </w:rPr>
      </w:pPr>
    </w:p>
    <w:p w14:paraId="34E527BE" w14:textId="08CDB9BD" w:rsidR="007A1C22" w:rsidRPr="002E0B15" w:rsidRDefault="00907C01" w:rsidP="00F93306">
      <w:pPr>
        <w:pStyle w:val="Intertitre"/>
        <w:keepNext w:val="0"/>
        <w:pBdr>
          <w:top w:val="single" w:sz="4" w:space="0" w:color="auto"/>
        </w:pBdr>
        <w:spacing w:before="20" w:after="0"/>
        <w:ind w:firstLine="142"/>
        <w:rPr>
          <w:sz w:val="20"/>
          <w:szCs w:val="20"/>
        </w:rPr>
      </w:pPr>
      <w:r w:rsidRPr="002E0B15">
        <w:rPr>
          <w:noProof/>
          <w:sz w:val="20"/>
          <w:szCs w:val="20"/>
        </w:rPr>
        <w:drawing>
          <wp:anchor distT="0" distB="0" distL="114300" distR="114300" simplePos="0" relativeHeight="251670016" behindDoc="1" locked="0" layoutInCell="1" allowOverlap="1" wp14:anchorId="04BC9040" wp14:editId="0496A74F">
            <wp:simplePos x="0" y="0"/>
            <wp:positionH relativeFrom="page">
              <wp:posOffset>6915785</wp:posOffset>
            </wp:positionH>
            <wp:positionV relativeFrom="page">
              <wp:posOffset>10107718</wp:posOffset>
            </wp:positionV>
            <wp:extent cx="560705" cy="530225"/>
            <wp:effectExtent l="0" t="0" r="0" b="0"/>
            <wp:wrapNone/>
            <wp:docPr id="384" name="Image 384"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n-b_basic op 14percent"/>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r w:rsidR="007A1C22" w:rsidRPr="002E0B15">
        <w:rPr>
          <w:sz w:val="20"/>
          <w:szCs w:val="20"/>
        </w:rPr>
        <w:t xml:space="preserve">Votre </w:t>
      </w:r>
      <w:r w:rsidR="00C57702" w:rsidRPr="002E0B15">
        <w:rPr>
          <w:sz w:val="20"/>
          <w:szCs w:val="20"/>
        </w:rPr>
        <w:t>demande</w:t>
      </w:r>
    </w:p>
    <w:tbl>
      <w:tblPr>
        <w:tblW w:w="10632" w:type="dxa"/>
        <w:tblLayout w:type="fixed"/>
        <w:tblLook w:val="0000" w:firstRow="0" w:lastRow="0" w:firstColumn="0" w:lastColumn="0" w:noHBand="0" w:noVBand="0"/>
      </w:tblPr>
      <w:tblGrid>
        <w:gridCol w:w="3085"/>
        <w:gridCol w:w="7547"/>
      </w:tblGrid>
      <w:tr w:rsidR="007A1C22" w:rsidRPr="00F1456A" w14:paraId="55D6736D" w14:textId="77777777" w:rsidTr="00C56117">
        <w:trPr>
          <w:cantSplit/>
          <w:trHeight w:val="567"/>
        </w:trPr>
        <w:tc>
          <w:tcPr>
            <w:tcW w:w="3085" w:type="dxa"/>
          </w:tcPr>
          <w:p w14:paraId="56328401" w14:textId="520BA68B" w:rsidR="00582645" w:rsidRPr="00582645" w:rsidRDefault="00582645" w:rsidP="00582645">
            <w:pPr>
              <w:rPr>
                <w:lang w:val="fr-BE"/>
              </w:rPr>
            </w:pPr>
          </w:p>
        </w:tc>
        <w:tc>
          <w:tcPr>
            <w:tcW w:w="7547" w:type="dxa"/>
            <w:shd w:val="clear" w:color="auto" w:fill="auto"/>
          </w:tcPr>
          <w:p w14:paraId="4D6533CA" w14:textId="5CA2403B" w:rsidR="003E616B" w:rsidRPr="005514DD" w:rsidRDefault="00D4543F" w:rsidP="00AA3146">
            <w:pPr>
              <w:tabs>
                <w:tab w:val="right" w:leader="dot" w:pos="6758"/>
              </w:tabs>
              <w:rPr>
                <w:sz w:val="18"/>
                <w:szCs w:val="18"/>
                <w:lang w:val="fr-BE"/>
              </w:rPr>
            </w:pPr>
            <w:r>
              <w:rPr>
                <w:sz w:val="18"/>
                <w:szCs w:val="18"/>
                <w:lang w:val="fr-BE"/>
              </w:rPr>
              <w:t>J</w:t>
            </w:r>
            <w:r w:rsidR="001B106B" w:rsidRPr="005514DD">
              <w:rPr>
                <w:sz w:val="18"/>
                <w:szCs w:val="18"/>
                <w:lang w:val="fr-BE"/>
              </w:rPr>
              <w:t>e demande le bénéfice de l’allocation forfaitaire à</w:t>
            </w:r>
            <w:r w:rsidR="00C57702" w:rsidRPr="005514DD">
              <w:rPr>
                <w:sz w:val="18"/>
                <w:szCs w:val="18"/>
                <w:lang w:val="fr-BE"/>
              </w:rPr>
              <w:t xml:space="preserve"> partir du </w:t>
            </w:r>
          </w:p>
          <w:p w14:paraId="72DDAE81" w14:textId="6748B675" w:rsidR="003321F2" w:rsidRPr="000F4F69" w:rsidRDefault="00552DCC" w:rsidP="005514DD">
            <w:pPr>
              <w:tabs>
                <w:tab w:val="right" w:leader="dot" w:pos="6758"/>
              </w:tabs>
              <w:rPr>
                <w:color w:val="BFBFBF" w:themeColor="background1" w:themeShade="BF"/>
                <w:sz w:val="18"/>
                <w:szCs w:val="18"/>
                <w:lang w:val="fr-BE"/>
              </w:rPr>
            </w:pPr>
            <w:r w:rsidRPr="000F4F69">
              <w:rPr>
                <w:color w:val="BFBFBF" w:themeColor="background1" w:themeShade="BF"/>
                <w:sz w:val="18"/>
                <w:szCs w:val="18"/>
                <w:lang w:val="fr-BE"/>
              </w:rPr>
              <w:t>__ __ / __ __ / __ __ __ __</w:t>
            </w:r>
            <w:r w:rsidR="00C35069" w:rsidRPr="000F4F69">
              <w:rPr>
                <w:color w:val="BFBFBF" w:themeColor="background1" w:themeShade="BF"/>
                <w:sz w:val="18"/>
                <w:szCs w:val="18"/>
                <w:lang w:val="fr-BE"/>
              </w:rPr>
              <w:t xml:space="preserve"> </w:t>
            </w:r>
            <w:r w:rsidR="008A4447" w:rsidRPr="000F4F69">
              <w:rPr>
                <w:color w:val="BFBFBF" w:themeColor="background1" w:themeShade="BF"/>
                <w:sz w:val="18"/>
                <w:szCs w:val="18"/>
                <w:lang w:val="fr-BE"/>
              </w:rPr>
              <w:t>.</w:t>
            </w:r>
          </w:p>
          <w:p w14:paraId="6B8C8570" w14:textId="08E7F8DA" w:rsidR="00F232F0" w:rsidRPr="002E0B15" w:rsidRDefault="00F232F0" w:rsidP="003E616B">
            <w:pPr>
              <w:pStyle w:val="Lijstalinea"/>
              <w:tabs>
                <w:tab w:val="right" w:leader="dot" w:pos="6758"/>
              </w:tabs>
              <w:ind w:left="238"/>
              <w:rPr>
                <w:sz w:val="18"/>
                <w:szCs w:val="18"/>
                <w:lang w:val="fr-BE"/>
              </w:rPr>
            </w:pPr>
          </w:p>
          <w:p w14:paraId="3BD3A1CC" w14:textId="77777777" w:rsidR="003F6EE5" w:rsidRPr="00F601F9" w:rsidRDefault="003F6EE5" w:rsidP="00F601F9">
            <w:pPr>
              <w:tabs>
                <w:tab w:val="right" w:leader="dot" w:pos="6758"/>
              </w:tabs>
              <w:rPr>
                <w:sz w:val="18"/>
                <w:szCs w:val="18"/>
                <w:lang w:val="fr-BE"/>
              </w:rPr>
            </w:pPr>
          </w:p>
          <w:p w14:paraId="7C82A102" w14:textId="77777777" w:rsidR="00F232F0" w:rsidRPr="002E0B15" w:rsidRDefault="00F232F0" w:rsidP="003E616B">
            <w:pPr>
              <w:pStyle w:val="Lijstalinea"/>
              <w:tabs>
                <w:tab w:val="right" w:leader="dot" w:pos="6758"/>
              </w:tabs>
              <w:ind w:left="238"/>
              <w:rPr>
                <w:sz w:val="18"/>
                <w:szCs w:val="18"/>
                <w:lang w:val="fr-BE"/>
              </w:rPr>
            </w:pPr>
          </w:p>
          <w:p w14:paraId="6AFF0E5A" w14:textId="3D7C78EF" w:rsidR="00F232F0" w:rsidRPr="002E0B15" w:rsidRDefault="00F232F0" w:rsidP="003E616B">
            <w:pPr>
              <w:pStyle w:val="Lijstalinea"/>
              <w:tabs>
                <w:tab w:val="right" w:leader="dot" w:pos="6758"/>
              </w:tabs>
              <w:ind w:left="238"/>
              <w:rPr>
                <w:sz w:val="18"/>
                <w:szCs w:val="18"/>
                <w:lang w:val="fr-BE"/>
              </w:rPr>
            </w:pPr>
          </w:p>
        </w:tc>
      </w:tr>
    </w:tbl>
    <w:p w14:paraId="2FA98A4D" w14:textId="77777777" w:rsidR="00005FCC" w:rsidRPr="00005FCC" w:rsidRDefault="00005FCC" w:rsidP="00FB2386">
      <w:pPr>
        <w:pBdr>
          <w:bottom w:val="single" w:sz="4" w:space="1" w:color="auto"/>
        </w:pBdr>
        <w:rPr>
          <w:lang w:val="fr-BE"/>
        </w:rPr>
      </w:pPr>
    </w:p>
    <w:p w14:paraId="5F3B11EE" w14:textId="77777777" w:rsidR="00005FCC" w:rsidRPr="00005FCC" w:rsidRDefault="00005FCC" w:rsidP="00005FCC">
      <w:pPr>
        <w:rPr>
          <w:lang w:val="fr-BE"/>
        </w:rPr>
      </w:pPr>
    </w:p>
    <w:tbl>
      <w:tblPr>
        <w:tblW w:w="10059" w:type="dxa"/>
        <w:tblLayout w:type="fixed"/>
        <w:tblLook w:val="0000" w:firstRow="0" w:lastRow="0" w:firstColumn="0" w:lastColumn="0" w:noHBand="0" w:noVBand="0"/>
      </w:tblPr>
      <w:tblGrid>
        <w:gridCol w:w="3085"/>
        <w:gridCol w:w="6948"/>
        <w:gridCol w:w="26"/>
      </w:tblGrid>
      <w:tr w:rsidR="0033641C" w:rsidRPr="003420E7" w14:paraId="24354750" w14:textId="77777777" w:rsidTr="00C928C8">
        <w:trPr>
          <w:cantSplit/>
          <w:trHeight w:val="120"/>
        </w:trPr>
        <w:tc>
          <w:tcPr>
            <w:tcW w:w="10059" w:type="dxa"/>
            <w:gridSpan w:val="3"/>
          </w:tcPr>
          <w:p w14:paraId="187A3AFA" w14:textId="5D0F2B50" w:rsidR="0033641C" w:rsidRPr="003420E7" w:rsidRDefault="00FB2386" w:rsidP="0033641C">
            <w:pPr>
              <w:spacing w:before="80" w:after="60" w:line="240" w:lineRule="exact"/>
              <w:rPr>
                <w:b/>
                <w:bCs/>
                <w:sz w:val="18"/>
                <w:szCs w:val="18"/>
                <w:lang w:val="fr-BE"/>
              </w:rPr>
            </w:pPr>
            <w:r>
              <w:rPr>
                <w:b/>
                <w:bCs/>
                <w:noProof/>
                <w:snapToGrid w:val="0"/>
                <w:sz w:val="20"/>
                <w:lang w:val="fr-BE"/>
              </w:rPr>
              <w:t>Si</w:t>
            </w:r>
            <w:r w:rsidR="0033641C" w:rsidRPr="003420E7">
              <w:rPr>
                <w:b/>
                <w:bCs/>
                <w:noProof/>
                <w:snapToGrid w:val="0"/>
                <w:sz w:val="20"/>
                <w:lang w:val="fr-BE"/>
              </w:rPr>
              <w:t>gnature</w:t>
            </w:r>
          </w:p>
        </w:tc>
      </w:tr>
      <w:tr w:rsidR="00181489" w:rsidRPr="00A63442" w14:paraId="2A0D6284" w14:textId="77777777" w:rsidTr="00FB2386">
        <w:trPr>
          <w:gridAfter w:val="1"/>
          <w:wAfter w:w="26" w:type="dxa"/>
          <w:cantSplit/>
          <w:trHeight w:val="660"/>
        </w:trPr>
        <w:tc>
          <w:tcPr>
            <w:tcW w:w="3085" w:type="dxa"/>
          </w:tcPr>
          <w:p w14:paraId="283CDF72" w14:textId="77777777" w:rsidR="00181489" w:rsidRPr="003420E7" w:rsidRDefault="00181489" w:rsidP="008F36BA">
            <w:pPr>
              <w:pStyle w:val="Bloktekst"/>
              <w:shd w:val="clear" w:color="auto" w:fill="auto"/>
              <w:spacing w:before="120" w:after="60" w:line="240" w:lineRule="auto"/>
              <w:ind w:left="0" w:right="170"/>
              <w:rPr>
                <w:b w:val="0"/>
                <w:bCs w:val="0"/>
                <w:color w:val="808080"/>
                <w:spacing w:val="0"/>
                <w:sz w:val="16"/>
                <w:szCs w:val="16"/>
                <w:lang w:val="fr-BE"/>
              </w:rPr>
            </w:pPr>
            <w:r w:rsidRPr="003420E7">
              <w:rPr>
                <w:b w:val="0"/>
                <w:bCs w:val="0"/>
                <w:color w:val="808080"/>
                <w:spacing w:val="0"/>
                <w:sz w:val="16"/>
                <w:szCs w:val="16"/>
                <w:lang w:val="fr-BE"/>
              </w:rPr>
              <w:t>Vos déclarations sont conservées dans des fichiers informatiques.</w:t>
            </w:r>
          </w:p>
          <w:p w14:paraId="4254D6E8" w14:textId="77777777" w:rsidR="00181489" w:rsidRPr="003420E7" w:rsidRDefault="00181489" w:rsidP="008F36BA">
            <w:pPr>
              <w:pStyle w:val="Bloktekst"/>
              <w:shd w:val="clear" w:color="auto" w:fill="auto"/>
              <w:spacing w:before="240" w:after="60" w:line="240" w:lineRule="auto"/>
              <w:ind w:left="0" w:right="170"/>
              <w:rPr>
                <w:b w:val="0"/>
                <w:bCs w:val="0"/>
                <w:color w:val="808080"/>
                <w:spacing w:val="0"/>
                <w:sz w:val="16"/>
                <w:szCs w:val="16"/>
                <w:lang w:val="fr-BE"/>
              </w:rPr>
            </w:pPr>
            <w:r w:rsidRPr="003420E7">
              <w:rPr>
                <w:b w:val="0"/>
                <w:bCs w:val="0"/>
                <w:color w:val="808080"/>
                <w:spacing w:val="0"/>
                <w:sz w:val="16"/>
                <w:szCs w:val="16"/>
                <w:lang w:val="fr-BE"/>
              </w:rPr>
              <w:t>Vous trouverez de plus amples informations concernant la protection de ces données dans la brochure relative à la protection de la vie privée disponible à l’ONEM.</w:t>
            </w:r>
          </w:p>
          <w:p w14:paraId="4BC5487D" w14:textId="77777777" w:rsidR="00181489" w:rsidRPr="003420E7" w:rsidRDefault="00181489" w:rsidP="008F36BA">
            <w:pPr>
              <w:pStyle w:val="Bloktekst"/>
              <w:shd w:val="clear" w:color="auto" w:fill="auto"/>
              <w:spacing w:before="240" w:after="60" w:line="240" w:lineRule="auto"/>
              <w:ind w:left="0" w:right="170"/>
              <w:rPr>
                <w:b w:val="0"/>
                <w:bCs w:val="0"/>
                <w:color w:val="808080"/>
                <w:spacing w:val="0"/>
                <w:sz w:val="16"/>
                <w:szCs w:val="16"/>
                <w:lang w:val="fr-BE"/>
              </w:rPr>
            </w:pPr>
            <w:r w:rsidRPr="003420E7">
              <w:rPr>
                <w:b w:val="0"/>
                <w:bCs w:val="0"/>
                <w:color w:val="808080"/>
                <w:spacing w:val="0"/>
                <w:sz w:val="16"/>
                <w:szCs w:val="16"/>
                <w:lang w:val="fr-BE"/>
              </w:rPr>
              <w:t>L'exactitude de vos déclarations est vérifiée en comparant celles-ci aux données du Registre national et d'autres organismes (mutuelles, fonds d'assurance pour indépendants, banques de données ONSS avec les données relatives à votre occupation, SPF Finances pour ce qui concerne votre dossier fiscal, institutions des Communautés et des Régions, …)</w:t>
            </w:r>
          </w:p>
          <w:p w14:paraId="01ED899E" w14:textId="77777777" w:rsidR="00181489" w:rsidRDefault="00181489" w:rsidP="008F36BA">
            <w:pPr>
              <w:pStyle w:val="Bloktekst"/>
              <w:shd w:val="clear" w:color="auto" w:fill="auto"/>
              <w:spacing w:before="240" w:after="60" w:line="240" w:lineRule="auto"/>
              <w:ind w:left="0" w:right="170"/>
              <w:rPr>
                <w:b w:val="0"/>
                <w:bCs w:val="0"/>
                <w:color w:val="808080"/>
                <w:spacing w:val="0"/>
                <w:sz w:val="16"/>
                <w:szCs w:val="16"/>
                <w:lang w:val="fr-BE"/>
              </w:rPr>
            </w:pPr>
            <w:r w:rsidRPr="003420E7">
              <w:rPr>
                <w:b w:val="0"/>
                <w:bCs w:val="0"/>
                <w:color w:val="808080"/>
                <w:spacing w:val="0"/>
                <w:sz w:val="16"/>
                <w:szCs w:val="16"/>
                <w:lang w:val="fr-BE"/>
              </w:rPr>
              <w:t xml:space="preserve">Plus d’infos sur </w:t>
            </w:r>
            <w:hyperlink r:id="rId15" w:history="1">
              <w:r w:rsidR="003E58F2" w:rsidRPr="00F675C6">
                <w:rPr>
                  <w:rStyle w:val="Hyperlink"/>
                  <w:b w:val="0"/>
                  <w:bCs w:val="0"/>
                  <w:spacing w:val="0"/>
                  <w:sz w:val="16"/>
                  <w:szCs w:val="16"/>
                  <w:lang w:val="fr-BE"/>
                </w:rPr>
                <w:t>www.onem.be</w:t>
              </w:r>
            </w:hyperlink>
            <w:r w:rsidR="00AC7AE1">
              <w:rPr>
                <w:b w:val="0"/>
                <w:bCs w:val="0"/>
                <w:color w:val="808080"/>
                <w:spacing w:val="0"/>
                <w:sz w:val="16"/>
                <w:szCs w:val="16"/>
                <w:lang w:val="fr-BE"/>
              </w:rPr>
              <w:t xml:space="preserve"> </w:t>
            </w:r>
            <w:r w:rsidR="001F772B">
              <w:rPr>
                <w:b w:val="0"/>
                <w:bCs w:val="0"/>
                <w:color w:val="808080"/>
                <w:spacing w:val="0"/>
                <w:sz w:val="16"/>
                <w:szCs w:val="16"/>
                <w:lang w:val="fr-BE"/>
              </w:rPr>
              <w:t xml:space="preserve">  </w:t>
            </w:r>
          </w:p>
          <w:p w14:paraId="6A7AC4D1" w14:textId="10C53011" w:rsidR="00AE7C78" w:rsidRPr="003420E7" w:rsidRDefault="00AE7C78" w:rsidP="008F36BA">
            <w:pPr>
              <w:pStyle w:val="Bloktekst"/>
              <w:shd w:val="clear" w:color="auto" w:fill="auto"/>
              <w:spacing w:before="240" w:after="60" w:line="240" w:lineRule="auto"/>
              <w:ind w:left="0" w:right="170"/>
              <w:rPr>
                <w:color w:val="808080"/>
                <w:sz w:val="17"/>
                <w:szCs w:val="17"/>
                <w:lang w:val="fr-BE"/>
              </w:rPr>
            </w:pPr>
          </w:p>
        </w:tc>
        <w:tc>
          <w:tcPr>
            <w:tcW w:w="6948" w:type="dxa"/>
          </w:tcPr>
          <w:p w14:paraId="3D8D381F" w14:textId="77777777" w:rsidR="001B106B" w:rsidRDefault="00181489" w:rsidP="001B106B">
            <w:pPr>
              <w:pStyle w:val="donnes"/>
              <w:rPr>
                <w:b/>
                <w:bCs/>
                <w:color w:val="000000"/>
                <w:spacing w:val="0"/>
              </w:rPr>
            </w:pPr>
            <w:r w:rsidRPr="003420E7">
              <w:rPr>
                <w:b/>
                <w:bCs/>
                <w:color w:val="000000"/>
                <w:spacing w:val="0"/>
              </w:rPr>
              <w:t>J'affirme sur l'honneur que la présente déclaration est sincère et complèt</w:t>
            </w:r>
            <w:r w:rsidR="001B106B">
              <w:rPr>
                <w:b/>
                <w:bCs/>
                <w:color w:val="000000"/>
                <w:spacing w:val="0"/>
              </w:rPr>
              <w:t>e</w:t>
            </w:r>
            <w:r w:rsidRPr="003420E7">
              <w:rPr>
                <w:b/>
                <w:bCs/>
                <w:color w:val="000000"/>
                <w:spacing w:val="0"/>
              </w:rPr>
              <w:t>.</w:t>
            </w:r>
          </w:p>
          <w:p w14:paraId="663FC078" w14:textId="77777777" w:rsidR="001B106B" w:rsidRDefault="001B106B" w:rsidP="001B106B">
            <w:pPr>
              <w:pStyle w:val="donnes"/>
              <w:rPr>
                <w:b/>
                <w:bCs/>
                <w:color w:val="000000"/>
                <w:spacing w:val="0"/>
              </w:rPr>
            </w:pPr>
          </w:p>
          <w:p w14:paraId="49EE9344" w14:textId="77777777" w:rsidR="001569E9" w:rsidRDefault="001569E9" w:rsidP="001B106B">
            <w:pPr>
              <w:pStyle w:val="donnes"/>
              <w:rPr>
                <w:b/>
                <w:bCs/>
                <w:color w:val="000000"/>
                <w:spacing w:val="0"/>
              </w:rPr>
            </w:pPr>
          </w:p>
          <w:p w14:paraId="3A44CE20" w14:textId="77777777" w:rsidR="001569E9" w:rsidRDefault="001569E9" w:rsidP="001B106B">
            <w:pPr>
              <w:pStyle w:val="donnes"/>
              <w:rPr>
                <w:b/>
                <w:bCs/>
                <w:color w:val="000000"/>
                <w:spacing w:val="0"/>
              </w:rPr>
            </w:pPr>
          </w:p>
          <w:p w14:paraId="24F01975" w14:textId="29FD7681" w:rsidR="00181489" w:rsidRPr="001B106B" w:rsidRDefault="00181489" w:rsidP="001B106B">
            <w:pPr>
              <w:pStyle w:val="donnes"/>
              <w:rPr>
                <w:b/>
                <w:bCs/>
                <w:color w:val="000000"/>
                <w:spacing w:val="0"/>
              </w:rPr>
            </w:pPr>
            <w:r w:rsidRPr="003420E7">
              <w:t xml:space="preserve">Date: </w:t>
            </w:r>
            <w:r w:rsidR="00451DC0">
              <w:t xml:space="preserve"> </w:t>
            </w:r>
            <w:r w:rsidR="00451DC0" w:rsidRPr="000F4F69">
              <w:rPr>
                <w:color w:val="BFBFBF" w:themeColor="background1" w:themeShade="BF"/>
              </w:rPr>
              <w:t xml:space="preserve">__ </w:t>
            </w:r>
            <w:r w:rsidR="00A72ED1" w:rsidRPr="000F4F69">
              <w:rPr>
                <w:color w:val="BFBFBF" w:themeColor="background1" w:themeShade="BF"/>
              </w:rPr>
              <w:t xml:space="preserve"> </w:t>
            </w:r>
            <w:r w:rsidR="00451DC0" w:rsidRPr="000F4F69">
              <w:rPr>
                <w:color w:val="BFBFBF" w:themeColor="background1" w:themeShade="BF"/>
              </w:rPr>
              <w:t>__ / __ __ / __ __ __ __</w:t>
            </w:r>
            <w:r w:rsidR="0077730A" w:rsidRPr="000F4F69">
              <w:rPr>
                <w:color w:val="BFBFBF" w:themeColor="background1" w:themeShade="BF"/>
                <w:sz w:val="12"/>
              </w:rPr>
              <w:t xml:space="preserve">       </w:t>
            </w:r>
            <w:r w:rsidRPr="000F4F69">
              <w:rPr>
                <w:color w:val="BFBFBF" w:themeColor="background1" w:themeShade="BF"/>
                <w:sz w:val="12"/>
              </w:rPr>
              <w:t xml:space="preserve"> </w:t>
            </w:r>
            <w:r w:rsidR="00FB2386" w:rsidRPr="000F4F69">
              <w:rPr>
                <w:color w:val="BFBFBF" w:themeColor="background1" w:themeShade="BF"/>
                <w:sz w:val="12"/>
              </w:rPr>
              <w:t xml:space="preserve"> </w:t>
            </w:r>
            <w:r w:rsidRPr="003420E7">
              <w:t>Signature</w:t>
            </w:r>
          </w:p>
        </w:tc>
      </w:tr>
    </w:tbl>
    <w:p w14:paraId="6A33903B" w14:textId="2B7F7DDA" w:rsidR="008A07C1" w:rsidRPr="000447CA" w:rsidRDefault="008A07C1" w:rsidP="00CE6038">
      <w:pPr>
        <w:pStyle w:val="Intertitre"/>
        <w:keepNext w:val="0"/>
        <w:pBdr>
          <w:top w:val="single" w:sz="4" w:space="0" w:color="auto"/>
        </w:pBdr>
        <w:tabs>
          <w:tab w:val="left" w:pos="3080"/>
        </w:tabs>
        <w:spacing w:before="0" w:after="0"/>
      </w:pPr>
    </w:p>
    <w:sectPr w:rsidR="008A07C1" w:rsidRPr="000447CA" w:rsidSect="004C47D9">
      <w:headerReference w:type="default" r:id="rId16"/>
      <w:footerReference w:type="default" r:id="rId17"/>
      <w:pgSz w:w="11906" w:h="16838" w:code="9"/>
      <w:pgMar w:top="663" w:right="737" w:bottom="567" w:left="737"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57FED" w14:textId="77777777" w:rsidR="00281F11" w:rsidRDefault="00281F11">
      <w:r>
        <w:separator/>
      </w:r>
    </w:p>
  </w:endnote>
  <w:endnote w:type="continuationSeparator" w:id="0">
    <w:p w14:paraId="3061E99F" w14:textId="77777777" w:rsidR="00281F11" w:rsidRDefault="00281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AD907" w14:textId="77777777" w:rsidR="00EF06A2" w:rsidRPr="004C47D9" w:rsidRDefault="00EF06A2" w:rsidP="004C47D9">
    <w:pPr>
      <w:pStyle w:val="Voettekst"/>
      <w:tabs>
        <w:tab w:val="clear" w:pos="4153"/>
        <w:tab w:val="clear" w:pos="8306"/>
        <w:tab w:val="center" w:pos="4820"/>
        <w:tab w:val="right" w:pos="9460"/>
      </w:tabs>
      <w:rPr>
        <w:sz w:val="16"/>
        <w:szCs w:val="16"/>
        <w:lang w:val="nl-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2AB07" w14:textId="36FA3058" w:rsidR="004C47D9" w:rsidRPr="004C47D9" w:rsidRDefault="003A15EF" w:rsidP="005A3347">
    <w:pPr>
      <w:pStyle w:val="Voettekst"/>
      <w:tabs>
        <w:tab w:val="clear" w:pos="4153"/>
        <w:tab w:val="clear" w:pos="8306"/>
        <w:tab w:val="center" w:pos="4820"/>
        <w:tab w:val="right" w:pos="9460"/>
      </w:tabs>
      <w:ind w:left="284"/>
      <w:rPr>
        <w:sz w:val="16"/>
        <w:szCs w:val="16"/>
        <w:lang w:val="nl-BE"/>
      </w:rPr>
    </w:pPr>
    <w:r w:rsidRPr="002E0B15">
      <w:rPr>
        <w:sz w:val="16"/>
        <w:szCs w:val="16"/>
        <w:lang w:val="fr-BE"/>
      </w:rPr>
      <w:t xml:space="preserve">Version </w:t>
    </w:r>
    <w:r w:rsidR="00F601F9">
      <w:rPr>
        <w:sz w:val="16"/>
        <w:szCs w:val="16"/>
        <w:lang w:val="fr-BE"/>
      </w:rPr>
      <w:t>01</w:t>
    </w:r>
    <w:r w:rsidRPr="002E0B15">
      <w:rPr>
        <w:sz w:val="16"/>
        <w:szCs w:val="16"/>
        <w:lang w:val="fr-BE"/>
      </w:rPr>
      <w:t>.</w:t>
    </w:r>
    <w:r w:rsidR="00F601F9">
      <w:rPr>
        <w:sz w:val="16"/>
        <w:szCs w:val="16"/>
        <w:lang w:val="fr-BE"/>
      </w:rPr>
      <w:t>10</w:t>
    </w:r>
    <w:r w:rsidRPr="002E0B15">
      <w:rPr>
        <w:sz w:val="16"/>
        <w:szCs w:val="16"/>
        <w:lang w:val="fr-BE"/>
      </w:rPr>
      <w:t>.202</w:t>
    </w:r>
    <w:r w:rsidR="001569E9">
      <w:rPr>
        <w:sz w:val="16"/>
        <w:szCs w:val="16"/>
        <w:lang w:val="fr-BE"/>
      </w:rPr>
      <w:t>5</w:t>
    </w:r>
    <w:r w:rsidR="004C47D9" w:rsidRPr="005A6C99">
      <w:rPr>
        <w:sz w:val="16"/>
        <w:szCs w:val="16"/>
        <w:lang w:val="nl-BE"/>
      </w:rPr>
      <w:tab/>
    </w:r>
    <w:r w:rsidR="004C41A8">
      <w:rPr>
        <w:sz w:val="16"/>
        <w:szCs w:val="16"/>
        <w:lang w:val="nl-BE"/>
      </w:rPr>
      <w:t>1</w:t>
    </w:r>
    <w:r w:rsidR="004C47D9" w:rsidRPr="005A6C99">
      <w:rPr>
        <w:b/>
        <w:bCs/>
        <w:sz w:val="16"/>
        <w:szCs w:val="16"/>
        <w:lang w:val="nl-BE"/>
      </w:rPr>
      <w:tab/>
    </w:r>
    <w:r w:rsidR="004C47D9" w:rsidRPr="005A6C99">
      <w:rPr>
        <w:b/>
        <w:bCs/>
        <w:smallCaps/>
        <w:noProof/>
        <w:sz w:val="16"/>
        <w:szCs w:val="16"/>
        <w:lang w:val="fr-FR"/>
      </w:rPr>
      <w:t>formulaire</w:t>
    </w:r>
    <w:r w:rsidR="004C47D9" w:rsidRPr="005A6C99">
      <w:rPr>
        <w:b/>
        <w:bCs/>
        <w:caps/>
        <w:noProof/>
        <w:sz w:val="16"/>
        <w:szCs w:val="16"/>
        <w:lang w:val="fr-FR"/>
      </w:rPr>
      <w:t> C1</w:t>
    </w:r>
    <w:r w:rsidR="001569E9">
      <w:rPr>
        <w:b/>
        <w:bCs/>
        <w:caps/>
        <w:noProof/>
        <w:sz w:val="16"/>
        <w:szCs w:val="16"/>
        <w:lang w:val="fr-FR"/>
      </w:rPr>
      <w:t>14bis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7330C" w14:textId="77777777" w:rsidR="00281F11" w:rsidRDefault="00281F11">
      <w:r>
        <w:separator/>
      </w:r>
    </w:p>
  </w:footnote>
  <w:footnote w:type="continuationSeparator" w:id="0">
    <w:p w14:paraId="1F34BA96" w14:textId="77777777" w:rsidR="00281F11" w:rsidRDefault="00281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ACB8B" w14:textId="77777777" w:rsidR="00451DC0" w:rsidRDefault="00451DC0" w:rsidP="00C814DC">
    <w:pPr>
      <w:rPr>
        <w:sz w:val="18"/>
        <w:szCs w:val="18"/>
        <w:lang w:val="fr-BE"/>
      </w:rPr>
    </w:pPr>
    <w:r>
      <w:rPr>
        <w:sz w:val="18"/>
        <w:szCs w:val="18"/>
        <w:highlight w:val="cyan"/>
        <w:lang w:val="fr-BE"/>
      </w:rPr>
      <w:br/>
    </w:r>
  </w:p>
  <w:p w14:paraId="45EF884F" w14:textId="77777777" w:rsidR="00451DC0" w:rsidRDefault="00451DC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34F58"/>
    <w:multiLevelType w:val="hybridMultilevel"/>
    <w:tmpl w:val="AD64716C"/>
    <w:lvl w:ilvl="0" w:tplc="98DEFFA0">
      <w:start w:val="1"/>
      <w:numFmt w:val="bullet"/>
      <w:pStyle w:val="listIntro"/>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1" w15:restartNumberingAfterBreak="0">
    <w:nsid w:val="450751C9"/>
    <w:multiLevelType w:val="hybridMultilevel"/>
    <w:tmpl w:val="7ACEACD4"/>
    <w:lvl w:ilvl="0" w:tplc="F0D25ABE">
      <w:start w:val="1"/>
      <w:numFmt w:val="bullet"/>
      <w:pStyle w:val="listeBloc"/>
      <w:lvlText w:val=""/>
      <w:lvlJc w:val="left"/>
      <w:pPr>
        <w:tabs>
          <w:tab w:val="num" w:pos="850"/>
        </w:tabs>
        <w:ind w:left="850" w:hanging="283"/>
      </w:pPr>
      <w:rPr>
        <w:rFonts w:ascii="Symbol" w:hAnsi="Symbol" w:cs="Times New Roman"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743033EA"/>
    <w:multiLevelType w:val="hybridMultilevel"/>
    <w:tmpl w:val="ADEA6EA4"/>
    <w:lvl w:ilvl="0" w:tplc="6B2CF620">
      <w:numFmt w:val="bullet"/>
      <w:lvlText w:val="-"/>
      <w:lvlJc w:val="left"/>
      <w:pPr>
        <w:ind w:left="3054" w:hanging="360"/>
      </w:pPr>
      <w:rPr>
        <w:rFonts w:ascii="Arial" w:eastAsia="Times New Roman" w:hAnsi="Arial" w:cs="Arial" w:hint="default"/>
      </w:rPr>
    </w:lvl>
    <w:lvl w:ilvl="1" w:tplc="080C0003" w:tentative="1">
      <w:start w:val="1"/>
      <w:numFmt w:val="bullet"/>
      <w:lvlText w:val="o"/>
      <w:lvlJc w:val="left"/>
      <w:pPr>
        <w:ind w:left="3774" w:hanging="360"/>
      </w:pPr>
      <w:rPr>
        <w:rFonts w:ascii="Courier New" w:hAnsi="Courier New" w:cs="Courier New" w:hint="default"/>
      </w:rPr>
    </w:lvl>
    <w:lvl w:ilvl="2" w:tplc="080C0005" w:tentative="1">
      <w:start w:val="1"/>
      <w:numFmt w:val="bullet"/>
      <w:lvlText w:val=""/>
      <w:lvlJc w:val="left"/>
      <w:pPr>
        <w:ind w:left="4494" w:hanging="360"/>
      </w:pPr>
      <w:rPr>
        <w:rFonts w:ascii="Wingdings" w:hAnsi="Wingdings" w:hint="default"/>
      </w:rPr>
    </w:lvl>
    <w:lvl w:ilvl="3" w:tplc="080C0001" w:tentative="1">
      <w:start w:val="1"/>
      <w:numFmt w:val="bullet"/>
      <w:lvlText w:val=""/>
      <w:lvlJc w:val="left"/>
      <w:pPr>
        <w:ind w:left="5214" w:hanging="360"/>
      </w:pPr>
      <w:rPr>
        <w:rFonts w:ascii="Symbol" w:hAnsi="Symbol" w:hint="default"/>
      </w:rPr>
    </w:lvl>
    <w:lvl w:ilvl="4" w:tplc="080C0003" w:tentative="1">
      <w:start w:val="1"/>
      <w:numFmt w:val="bullet"/>
      <w:lvlText w:val="o"/>
      <w:lvlJc w:val="left"/>
      <w:pPr>
        <w:ind w:left="5934" w:hanging="360"/>
      </w:pPr>
      <w:rPr>
        <w:rFonts w:ascii="Courier New" w:hAnsi="Courier New" w:cs="Courier New" w:hint="default"/>
      </w:rPr>
    </w:lvl>
    <w:lvl w:ilvl="5" w:tplc="080C0005" w:tentative="1">
      <w:start w:val="1"/>
      <w:numFmt w:val="bullet"/>
      <w:lvlText w:val=""/>
      <w:lvlJc w:val="left"/>
      <w:pPr>
        <w:ind w:left="6654" w:hanging="360"/>
      </w:pPr>
      <w:rPr>
        <w:rFonts w:ascii="Wingdings" w:hAnsi="Wingdings" w:hint="default"/>
      </w:rPr>
    </w:lvl>
    <w:lvl w:ilvl="6" w:tplc="080C0001" w:tentative="1">
      <w:start w:val="1"/>
      <w:numFmt w:val="bullet"/>
      <w:lvlText w:val=""/>
      <w:lvlJc w:val="left"/>
      <w:pPr>
        <w:ind w:left="7374" w:hanging="360"/>
      </w:pPr>
      <w:rPr>
        <w:rFonts w:ascii="Symbol" w:hAnsi="Symbol" w:hint="default"/>
      </w:rPr>
    </w:lvl>
    <w:lvl w:ilvl="7" w:tplc="080C0003" w:tentative="1">
      <w:start w:val="1"/>
      <w:numFmt w:val="bullet"/>
      <w:lvlText w:val="o"/>
      <w:lvlJc w:val="left"/>
      <w:pPr>
        <w:ind w:left="8094" w:hanging="360"/>
      </w:pPr>
      <w:rPr>
        <w:rFonts w:ascii="Courier New" w:hAnsi="Courier New" w:cs="Courier New" w:hint="default"/>
      </w:rPr>
    </w:lvl>
    <w:lvl w:ilvl="8" w:tplc="080C0005" w:tentative="1">
      <w:start w:val="1"/>
      <w:numFmt w:val="bullet"/>
      <w:lvlText w:val=""/>
      <w:lvlJc w:val="left"/>
      <w:pPr>
        <w:ind w:left="8814" w:hanging="360"/>
      </w:pPr>
      <w:rPr>
        <w:rFonts w:ascii="Wingdings" w:hAnsi="Wingdings" w:hint="default"/>
      </w:rPr>
    </w:lvl>
  </w:abstractNum>
  <w:abstractNum w:abstractNumId="3" w15:restartNumberingAfterBreak="0">
    <w:nsid w:val="7A8B0095"/>
    <w:multiLevelType w:val="hybridMultilevel"/>
    <w:tmpl w:val="1A9045CE"/>
    <w:lvl w:ilvl="0" w:tplc="080C0003">
      <w:start w:val="1"/>
      <w:numFmt w:val="bullet"/>
      <w:lvlText w:val="o"/>
      <w:lvlJc w:val="left"/>
      <w:pPr>
        <w:ind w:left="3413" w:hanging="360"/>
      </w:pPr>
      <w:rPr>
        <w:rFonts w:ascii="Courier New" w:hAnsi="Courier New" w:cs="Courier New" w:hint="default"/>
      </w:rPr>
    </w:lvl>
    <w:lvl w:ilvl="1" w:tplc="080C0003" w:tentative="1">
      <w:start w:val="1"/>
      <w:numFmt w:val="bullet"/>
      <w:lvlText w:val="o"/>
      <w:lvlJc w:val="left"/>
      <w:pPr>
        <w:ind w:left="4133" w:hanging="360"/>
      </w:pPr>
      <w:rPr>
        <w:rFonts w:ascii="Courier New" w:hAnsi="Courier New" w:cs="Courier New" w:hint="default"/>
      </w:rPr>
    </w:lvl>
    <w:lvl w:ilvl="2" w:tplc="080C0005" w:tentative="1">
      <w:start w:val="1"/>
      <w:numFmt w:val="bullet"/>
      <w:lvlText w:val=""/>
      <w:lvlJc w:val="left"/>
      <w:pPr>
        <w:ind w:left="4853" w:hanging="360"/>
      </w:pPr>
      <w:rPr>
        <w:rFonts w:ascii="Wingdings" w:hAnsi="Wingdings" w:hint="default"/>
      </w:rPr>
    </w:lvl>
    <w:lvl w:ilvl="3" w:tplc="080C0001" w:tentative="1">
      <w:start w:val="1"/>
      <w:numFmt w:val="bullet"/>
      <w:lvlText w:val=""/>
      <w:lvlJc w:val="left"/>
      <w:pPr>
        <w:ind w:left="5573" w:hanging="360"/>
      </w:pPr>
      <w:rPr>
        <w:rFonts w:ascii="Symbol" w:hAnsi="Symbol" w:hint="default"/>
      </w:rPr>
    </w:lvl>
    <w:lvl w:ilvl="4" w:tplc="080C0003" w:tentative="1">
      <w:start w:val="1"/>
      <w:numFmt w:val="bullet"/>
      <w:lvlText w:val="o"/>
      <w:lvlJc w:val="left"/>
      <w:pPr>
        <w:ind w:left="6293" w:hanging="360"/>
      </w:pPr>
      <w:rPr>
        <w:rFonts w:ascii="Courier New" w:hAnsi="Courier New" w:cs="Courier New" w:hint="default"/>
      </w:rPr>
    </w:lvl>
    <w:lvl w:ilvl="5" w:tplc="080C0005" w:tentative="1">
      <w:start w:val="1"/>
      <w:numFmt w:val="bullet"/>
      <w:lvlText w:val=""/>
      <w:lvlJc w:val="left"/>
      <w:pPr>
        <w:ind w:left="7013" w:hanging="360"/>
      </w:pPr>
      <w:rPr>
        <w:rFonts w:ascii="Wingdings" w:hAnsi="Wingdings" w:hint="default"/>
      </w:rPr>
    </w:lvl>
    <w:lvl w:ilvl="6" w:tplc="080C0001" w:tentative="1">
      <w:start w:val="1"/>
      <w:numFmt w:val="bullet"/>
      <w:lvlText w:val=""/>
      <w:lvlJc w:val="left"/>
      <w:pPr>
        <w:ind w:left="7733" w:hanging="360"/>
      </w:pPr>
      <w:rPr>
        <w:rFonts w:ascii="Symbol" w:hAnsi="Symbol" w:hint="default"/>
      </w:rPr>
    </w:lvl>
    <w:lvl w:ilvl="7" w:tplc="080C0003" w:tentative="1">
      <w:start w:val="1"/>
      <w:numFmt w:val="bullet"/>
      <w:lvlText w:val="o"/>
      <w:lvlJc w:val="left"/>
      <w:pPr>
        <w:ind w:left="8453" w:hanging="360"/>
      </w:pPr>
      <w:rPr>
        <w:rFonts w:ascii="Courier New" w:hAnsi="Courier New" w:cs="Courier New" w:hint="default"/>
      </w:rPr>
    </w:lvl>
    <w:lvl w:ilvl="8" w:tplc="080C0005" w:tentative="1">
      <w:start w:val="1"/>
      <w:numFmt w:val="bullet"/>
      <w:lvlText w:val=""/>
      <w:lvlJc w:val="left"/>
      <w:pPr>
        <w:ind w:left="9173" w:hanging="360"/>
      </w:pPr>
      <w:rPr>
        <w:rFonts w:ascii="Wingdings" w:hAnsi="Wingdings" w:hint="default"/>
      </w:rPr>
    </w:lvl>
  </w:abstractNum>
  <w:abstractNum w:abstractNumId="4" w15:restartNumberingAfterBreak="0">
    <w:nsid w:val="7A916DD4"/>
    <w:multiLevelType w:val="hybridMultilevel"/>
    <w:tmpl w:val="7EFE6AEC"/>
    <w:lvl w:ilvl="0" w:tplc="080C0001">
      <w:start w:val="1"/>
      <w:numFmt w:val="bullet"/>
      <w:lvlText w:val=""/>
      <w:lvlJc w:val="left"/>
      <w:pPr>
        <w:ind w:left="3774" w:hanging="360"/>
      </w:pPr>
      <w:rPr>
        <w:rFonts w:ascii="Symbol" w:hAnsi="Symbol" w:hint="default"/>
      </w:rPr>
    </w:lvl>
    <w:lvl w:ilvl="1" w:tplc="080C0003" w:tentative="1">
      <w:start w:val="1"/>
      <w:numFmt w:val="bullet"/>
      <w:lvlText w:val="o"/>
      <w:lvlJc w:val="left"/>
      <w:pPr>
        <w:ind w:left="4494" w:hanging="360"/>
      </w:pPr>
      <w:rPr>
        <w:rFonts w:ascii="Courier New" w:hAnsi="Courier New" w:cs="Courier New" w:hint="default"/>
      </w:rPr>
    </w:lvl>
    <w:lvl w:ilvl="2" w:tplc="080C0005" w:tentative="1">
      <w:start w:val="1"/>
      <w:numFmt w:val="bullet"/>
      <w:lvlText w:val=""/>
      <w:lvlJc w:val="left"/>
      <w:pPr>
        <w:ind w:left="5214" w:hanging="360"/>
      </w:pPr>
      <w:rPr>
        <w:rFonts w:ascii="Wingdings" w:hAnsi="Wingdings" w:hint="default"/>
      </w:rPr>
    </w:lvl>
    <w:lvl w:ilvl="3" w:tplc="080C0001" w:tentative="1">
      <w:start w:val="1"/>
      <w:numFmt w:val="bullet"/>
      <w:lvlText w:val=""/>
      <w:lvlJc w:val="left"/>
      <w:pPr>
        <w:ind w:left="5934" w:hanging="360"/>
      </w:pPr>
      <w:rPr>
        <w:rFonts w:ascii="Symbol" w:hAnsi="Symbol" w:hint="default"/>
      </w:rPr>
    </w:lvl>
    <w:lvl w:ilvl="4" w:tplc="080C0003" w:tentative="1">
      <w:start w:val="1"/>
      <w:numFmt w:val="bullet"/>
      <w:lvlText w:val="o"/>
      <w:lvlJc w:val="left"/>
      <w:pPr>
        <w:ind w:left="6654" w:hanging="360"/>
      </w:pPr>
      <w:rPr>
        <w:rFonts w:ascii="Courier New" w:hAnsi="Courier New" w:cs="Courier New" w:hint="default"/>
      </w:rPr>
    </w:lvl>
    <w:lvl w:ilvl="5" w:tplc="080C0005" w:tentative="1">
      <w:start w:val="1"/>
      <w:numFmt w:val="bullet"/>
      <w:lvlText w:val=""/>
      <w:lvlJc w:val="left"/>
      <w:pPr>
        <w:ind w:left="7374" w:hanging="360"/>
      </w:pPr>
      <w:rPr>
        <w:rFonts w:ascii="Wingdings" w:hAnsi="Wingdings" w:hint="default"/>
      </w:rPr>
    </w:lvl>
    <w:lvl w:ilvl="6" w:tplc="080C0001" w:tentative="1">
      <w:start w:val="1"/>
      <w:numFmt w:val="bullet"/>
      <w:lvlText w:val=""/>
      <w:lvlJc w:val="left"/>
      <w:pPr>
        <w:ind w:left="8094" w:hanging="360"/>
      </w:pPr>
      <w:rPr>
        <w:rFonts w:ascii="Symbol" w:hAnsi="Symbol" w:hint="default"/>
      </w:rPr>
    </w:lvl>
    <w:lvl w:ilvl="7" w:tplc="080C0003" w:tentative="1">
      <w:start w:val="1"/>
      <w:numFmt w:val="bullet"/>
      <w:lvlText w:val="o"/>
      <w:lvlJc w:val="left"/>
      <w:pPr>
        <w:ind w:left="8814" w:hanging="360"/>
      </w:pPr>
      <w:rPr>
        <w:rFonts w:ascii="Courier New" w:hAnsi="Courier New" w:cs="Courier New" w:hint="default"/>
      </w:rPr>
    </w:lvl>
    <w:lvl w:ilvl="8" w:tplc="080C0005" w:tentative="1">
      <w:start w:val="1"/>
      <w:numFmt w:val="bullet"/>
      <w:lvlText w:val=""/>
      <w:lvlJc w:val="left"/>
      <w:pPr>
        <w:ind w:left="9534" w:hanging="360"/>
      </w:pPr>
      <w:rPr>
        <w:rFonts w:ascii="Wingdings" w:hAnsi="Wingdings" w:hint="default"/>
      </w:rPr>
    </w:lvl>
  </w:abstractNum>
  <w:num w:numId="1" w16cid:durableId="288821695">
    <w:abstractNumId w:val="0"/>
  </w:num>
  <w:num w:numId="2" w16cid:durableId="1189294769">
    <w:abstractNumId w:val="1"/>
  </w:num>
  <w:num w:numId="3" w16cid:durableId="1567764150">
    <w:abstractNumId w:val="2"/>
  </w:num>
  <w:num w:numId="4" w16cid:durableId="910887815">
    <w:abstractNumId w:val="3"/>
  </w:num>
  <w:num w:numId="5" w16cid:durableId="94955583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957"/>
    <w:rsid w:val="00003B58"/>
    <w:rsid w:val="000042D6"/>
    <w:rsid w:val="00005FCC"/>
    <w:rsid w:val="00011428"/>
    <w:rsid w:val="00014A88"/>
    <w:rsid w:val="00034653"/>
    <w:rsid w:val="00037109"/>
    <w:rsid w:val="00042695"/>
    <w:rsid w:val="00043AE5"/>
    <w:rsid w:val="000447CA"/>
    <w:rsid w:val="00044F05"/>
    <w:rsid w:val="0004798D"/>
    <w:rsid w:val="00052698"/>
    <w:rsid w:val="00054CBC"/>
    <w:rsid w:val="00057D96"/>
    <w:rsid w:val="00060D54"/>
    <w:rsid w:val="00063B91"/>
    <w:rsid w:val="000804B0"/>
    <w:rsid w:val="0008242A"/>
    <w:rsid w:val="00087714"/>
    <w:rsid w:val="00087E4F"/>
    <w:rsid w:val="00090319"/>
    <w:rsid w:val="00091676"/>
    <w:rsid w:val="0009216C"/>
    <w:rsid w:val="000A04DF"/>
    <w:rsid w:val="000A4223"/>
    <w:rsid w:val="000B2683"/>
    <w:rsid w:val="000B3705"/>
    <w:rsid w:val="000B5FDC"/>
    <w:rsid w:val="000B6B99"/>
    <w:rsid w:val="000B7A00"/>
    <w:rsid w:val="000C3B9F"/>
    <w:rsid w:val="000D79F2"/>
    <w:rsid w:val="000E0D2D"/>
    <w:rsid w:val="000E2ABD"/>
    <w:rsid w:val="000E2EE7"/>
    <w:rsid w:val="000E6F80"/>
    <w:rsid w:val="000F3807"/>
    <w:rsid w:val="000F4192"/>
    <w:rsid w:val="000F43FB"/>
    <w:rsid w:val="000F4F69"/>
    <w:rsid w:val="00104164"/>
    <w:rsid w:val="001042DA"/>
    <w:rsid w:val="0010660F"/>
    <w:rsid w:val="00107A8A"/>
    <w:rsid w:val="00112E17"/>
    <w:rsid w:val="0011301B"/>
    <w:rsid w:val="00131EFE"/>
    <w:rsid w:val="00132249"/>
    <w:rsid w:val="00133775"/>
    <w:rsid w:val="00151C3B"/>
    <w:rsid w:val="001530E3"/>
    <w:rsid w:val="0015393D"/>
    <w:rsid w:val="001569E9"/>
    <w:rsid w:val="00172E12"/>
    <w:rsid w:val="00181489"/>
    <w:rsid w:val="00185F7E"/>
    <w:rsid w:val="0018723C"/>
    <w:rsid w:val="001A0D9D"/>
    <w:rsid w:val="001A48E3"/>
    <w:rsid w:val="001B106B"/>
    <w:rsid w:val="001B55A6"/>
    <w:rsid w:val="001B6CA5"/>
    <w:rsid w:val="001C1A6C"/>
    <w:rsid w:val="001C290E"/>
    <w:rsid w:val="001D0BB3"/>
    <w:rsid w:val="001D5542"/>
    <w:rsid w:val="001D5A1E"/>
    <w:rsid w:val="001E1742"/>
    <w:rsid w:val="001E180D"/>
    <w:rsid w:val="001E1A54"/>
    <w:rsid w:val="001E3AAF"/>
    <w:rsid w:val="001E647B"/>
    <w:rsid w:val="001F3282"/>
    <w:rsid w:val="001F6FA8"/>
    <w:rsid w:val="001F7695"/>
    <w:rsid w:val="001F772B"/>
    <w:rsid w:val="00201F80"/>
    <w:rsid w:val="00203C58"/>
    <w:rsid w:val="00205BB2"/>
    <w:rsid w:val="002173A2"/>
    <w:rsid w:val="00217D1A"/>
    <w:rsid w:val="00224EF6"/>
    <w:rsid w:val="002306DB"/>
    <w:rsid w:val="002319FA"/>
    <w:rsid w:val="00232B17"/>
    <w:rsid w:val="00233300"/>
    <w:rsid w:val="002377AE"/>
    <w:rsid w:val="00240E1A"/>
    <w:rsid w:val="00244236"/>
    <w:rsid w:val="00247F81"/>
    <w:rsid w:val="00250125"/>
    <w:rsid w:val="0025381A"/>
    <w:rsid w:val="002540CC"/>
    <w:rsid w:val="00260277"/>
    <w:rsid w:val="00264DEB"/>
    <w:rsid w:val="0026712F"/>
    <w:rsid w:val="0026772C"/>
    <w:rsid w:val="00273EE7"/>
    <w:rsid w:val="00274598"/>
    <w:rsid w:val="00274DAC"/>
    <w:rsid w:val="002754C0"/>
    <w:rsid w:val="00281F11"/>
    <w:rsid w:val="00284172"/>
    <w:rsid w:val="002A095C"/>
    <w:rsid w:val="002A1C0D"/>
    <w:rsid w:val="002A705F"/>
    <w:rsid w:val="002B48D8"/>
    <w:rsid w:val="002B4D36"/>
    <w:rsid w:val="002C2208"/>
    <w:rsid w:val="002C4494"/>
    <w:rsid w:val="002C7B09"/>
    <w:rsid w:val="002D339D"/>
    <w:rsid w:val="002D4055"/>
    <w:rsid w:val="002E0B15"/>
    <w:rsid w:val="002E498E"/>
    <w:rsid w:val="002F5BA7"/>
    <w:rsid w:val="003025F8"/>
    <w:rsid w:val="003157E2"/>
    <w:rsid w:val="0031771B"/>
    <w:rsid w:val="00320B01"/>
    <w:rsid w:val="00323F0E"/>
    <w:rsid w:val="00330044"/>
    <w:rsid w:val="003321F2"/>
    <w:rsid w:val="00332A99"/>
    <w:rsid w:val="00332C77"/>
    <w:rsid w:val="0033641C"/>
    <w:rsid w:val="003420E7"/>
    <w:rsid w:val="0034562D"/>
    <w:rsid w:val="00345C98"/>
    <w:rsid w:val="0035529B"/>
    <w:rsid w:val="00356409"/>
    <w:rsid w:val="00357F6D"/>
    <w:rsid w:val="003624DD"/>
    <w:rsid w:val="00362F39"/>
    <w:rsid w:val="00372A63"/>
    <w:rsid w:val="003767F1"/>
    <w:rsid w:val="00376CC9"/>
    <w:rsid w:val="0038252A"/>
    <w:rsid w:val="00385DB1"/>
    <w:rsid w:val="003925CA"/>
    <w:rsid w:val="003967CA"/>
    <w:rsid w:val="003A06CC"/>
    <w:rsid w:val="003A15EF"/>
    <w:rsid w:val="003A1F16"/>
    <w:rsid w:val="003A2362"/>
    <w:rsid w:val="003A4762"/>
    <w:rsid w:val="003A4B5F"/>
    <w:rsid w:val="003B2500"/>
    <w:rsid w:val="003B5E8C"/>
    <w:rsid w:val="003B699C"/>
    <w:rsid w:val="003C00D9"/>
    <w:rsid w:val="003C29C4"/>
    <w:rsid w:val="003D0A98"/>
    <w:rsid w:val="003D1ABC"/>
    <w:rsid w:val="003D41B6"/>
    <w:rsid w:val="003E58F2"/>
    <w:rsid w:val="003E616B"/>
    <w:rsid w:val="003E6691"/>
    <w:rsid w:val="003F6EE5"/>
    <w:rsid w:val="003F7CAE"/>
    <w:rsid w:val="00404788"/>
    <w:rsid w:val="004049C8"/>
    <w:rsid w:val="00407AF0"/>
    <w:rsid w:val="00416219"/>
    <w:rsid w:val="004258EB"/>
    <w:rsid w:val="004266D8"/>
    <w:rsid w:val="0043262E"/>
    <w:rsid w:val="00434957"/>
    <w:rsid w:val="00440583"/>
    <w:rsid w:val="0044338F"/>
    <w:rsid w:val="00444ECA"/>
    <w:rsid w:val="0044560C"/>
    <w:rsid w:val="004461CE"/>
    <w:rsid w:val="00451DC0"/>
    <w:rsid w:val="004527EF"/>
    <w:rsid w:val="0045379F"/>
    <w:rsid w:val="00454E9C"/>
    <w:rsid w:val="00465863"/>
    <w:rsid w:val="00470545"/>
    <w:rsid w:val="00471503"/>
    <w:rsid w:val="00473C24"/>
    <w:rsid w:val="004751FE"/>
    <w:rsid w:val="00480589"/>
    <w:rsid w:val="004858B6"/>
    <w:rsid w:val="004861B3"/>
    <w:rsid w:val="00490E00"/>
    <w:rsid w:val="00491682"/>
    <w:rsid w:val="00491A5D"/>
    <w:rsid w:val="00492EE3"/>
    <w:rsid w:val="00493CEE"/>
    <w:rsid w:val="004A054A"/>
    <w:rsid w:val="004A31C6"/>
    <w:rsid w:val="004A4E88"/>
    <w:rsid w:val="004B3D13"/>
    <w:rsid w:val="004B4F16"/>
    <w:rsid w:val="004B557C"/>
    <w:rsid w:val="004C41A8"/>
    <w:rsid w:val="004C47D9"/>
    <w:rsid w:val="004C49EE"/>
    <w:rsid w:val="004C6A85"/>
    <w:rsid w:val="004D0040"/>
    <w:rsid w:val="004D2BEA"/>
    <w:rsid w:val="004D2F70"/>
    <w:rsid w:val="004D586B"/>
    <w:rsid w:val="004E1B0B"/>
    <w:rsid w:val="004E5565"/>
    <w:rsid w:val="004F33DF"/>
    <w:rsid w:val="00505DBE"/>
    <w:rsid w:val="0051431A"/>
    <w:rsid w:val="0052067C"/>
    <w:rsid w:val="00522181"/>
    <w:rsid w:val="005221B2"/>
    <w:rsid w:val="00523A13"/>
    <w:rsid w:val="00524239"/>
    <w:rsid w:val="00524F7C"/>
    <w:rsid w:val="00534892"/>
    <w:rsid w:val="00540B5F"/>
    <w:rsid w:val="005507C3"/>
    <w:rsid w:val="00550D2C"/>
    <w:rsid w:val="005514DD"/>
    <w:rsid w:val="00552DCC"/>
    <w:rsid w:val="00554F1F"/>
    <w:rsid w:val="0056406F"/>
    <w:rsid w:val="0057210D"/>
    <w:rsid w:val="00582645"/>
    <w:rsid w:val="00582743"/>
    <w:rsid w:val="00585FBA"/>
    <w:rsid w:val="0059510A"/>
    <w:rsid w:val="005A1A44"/>
    <w:rsid w:val="005A2634"/>
    <w:rsid w:val="005A3347"/>
    <w:rsid w:val="005A4874"/>
    <w:rsid w:val="005A5A37"/>
    <w:rsid w:val="005A5EE7"/>
    <w:rsid w:val="005A6C99"/>
    <w:rsid w:val="005B04F5"/>
    <w:rsid w:val="005B0B60"/>
    <w:rsid w:val="005B39D8"/>
    <w:rsid w:val="005B7773"/>
    <w:rsid w:val="005C0735"/>
    <w:rsid w:val="005C1F0B"/>
    <w:rsid w:val="005C6A9A"/>
    <w:rsid w:val="005D23E6"/>
    <w:rsid w:val="005D442F"/>
    <w:rsid w:val="005E208F"/>
    <w:rsid w:val="005E2B37"/>
    <w:rsid w:val="005E3506"/>
    <w:rsid w:val="005E4F0B"/>
    <w:rsid w:val="0060721C"/>
    <w:rsid w:val="00607E9B"/>
    <w:rsid w:val="00610102"/>
    <w:rsid w:val="006110DD"/>
    <w:rsid w:val="00617242"/>
    <w:rsid w:val="00622E35"/>
    <w:rsid w:val="0062527C"/>
    <w:rsid w:val="00627F4E"/>
    <w:rsid w:val="006315E8"/>
    <w:rsid w:val="0063451F"/>
    <w:rsid w:val="0063687E"/>
    <w:rsid w:val="00637D2D"/>
    <w:rsid w:val="00641A62"/>
    <w:rsid w:val="006472A1"/>
    <w:rsid w:val="0067004A"/>
    <w:rsid w:val="00674B24"/>
    <w:rsid w:val="00676BC5"/>
    <w:rsid w:val="00682077"/>
    <w:rsid w:val="00686555"/>
    <w:rsid w:val="00690C05"/>
    <w:rsid w:val="006A4C36"/>
    <w:rsid w:val="006B3725"/>
    <w:rsid w:val="006C43F7"/>
    <w:rsid w:val="006C5721"/>
    <w:rsid w:val="006D029A"/>
    <w:rsid w:val="006D320C"/>
    <w:rsid w:val="006E3F61"/>
    <w:rsid w:val="006E7AB0"/>
    <w:rsid w:val="006F1AE1"/>
    <w:rsid w:val="0071002A"/>
    <w:rsid w:val="00715D5D"/>
    <w:rsid w:val="00730985"/>
    <w:rsid w:val="007310C0"/>
    <w:rsid w:val="00731A89"/>
    <w:rsid w:val="00731EF7"/>
    <w:rsid w:val="00734FCC"/>
    <w:rsid w:val="00741689"/>
    <w:rsid w:val="0074486C"/>
    <w:rsid w:val="00747271"/>
    <w:rsid w:val="00753EC4"/>
    <w:rsid w:val="0075554A"/>
    <w:rsid w:val="00756C65"/>
    <w:rsid w:val="00763104"/>
    <w:rsid w:val="007678EC"/>
    <w:rsid w:val="007717FE"/>
    <w:rsid w:val="007756D2"/>
    <w:rsid w:val="0077730A"/>
    <w:rsid w:val="00784508"/>
    <w:rsid w:val="0078598A"/>
    <w:rsid w:val="00797A9E"/>
    <w:rsid w:val="007A0297"/>
    <w:rsid w:val="007A1C22"/>
    <w:rsid w:val="007A4FAA"/>
    <w:rsid w:val="007B0209"/>
    <w:rsid w:val="007B5522"/>
    <w:rsid w:val="007B5FDF"/>
    <w:rsid w:val="007B7923"/>
    <w:rsid w:val="007C2953"/>
    <w:rsid w:val="007C2B5D"/>
    <w:rsid w:val="007C3372"/>
    <w:rsid w:val="007C5C0E"/>
    <w:rsid w:val="007C7969"/>
    <w:rsid w:val="007C7D01"/>
    <w:rsid w:val="007D4FB1"/>
    <w:rsid w:val="007D51B9"/>
    <w:rsid w:val="007D6A0A"/>
    <w:rsid w:val="007E1E62"/>
    <w:rsid w:val="007E2ED6"/>
    <w:rsid w:val="007E63D7"/>
    <w:rsid w:val="00801448"/>
    <w:rsid w:val="00807B09"/>
    <w:rsid w:val="008156DE"/>
    <w:rsid w:val="00822E60"/>
    <w:rsid w:val="0082397B"/>
    <w:rsid w:val="00825394"/>
    <w:rsid w:val="00826E1E"/>
    <w:rsid w:val="008305BD"/>
    <w:rsid w:val="00844A03"/>
    <w:rsid w:val="00846F6D"/>
    <w:rsid w:val="0085146B"/>
    <w:rsid w:val="00854A0B"/>
    <w:rsid w:val="00855974"/>
    <w:rsid w:val="00857E62"/>
    <w:rsid w:val="00860B13"/>
    <w:rsid w:val="00862E3A"/>
    <w:rsid w:val="0086606F"/>
    <w:rsid w:val="00875804"/>
    <w:rsid w:val="008814FD"/>
    <w:rsid w:val="00881F64"/>
    <w:rsid w:val="00885197"/>
    <w:rsid w:val="00886635"/>
    <w:rsid w:val="00886AA5"/>
    <w:rsid w:val="008900C1"/>
    <w:rsid w:val="00890988"/>
    <w:rsid w:val="008A07C1"/>
    <w:rsid w:val="008A0E30"/>
    <w:rsid w:val="008A1092"/>
    <w:rsid w:val="008A1AC8"/>
    <w:rsid w:val="008A4447"/>
    <w:rsid w:val="008A57DF"/>
    <w:rsid w:val="008A7624"/>
    <w:rsid w:val="008B4F04"/>
    <w:rsid w:val="008B547D"/>
    <w:rsid w:val="008C5EF6"/>
    <w:rsid w:val="008C6A4C"/>
    <w:rsid w:val="008D3696"/>
    <w:rsid w:val="008D41C7"/>
    <w:rsid w:val="008D5181"/>
    <w:rsid w:val="008E2E82"/>
    <w:rsid w:val="008E3258"/>
    <w:rsid w:val="008E347A"/>
    <w:rsid w:val="008F10EF"/>
    <w:rsid w:val="008F283D"/>
    <w:rsid w:val="008F2B5F"/>
    <w:rsid w:val="008F36BA"/>
    <w:rsid w:val="008F6E94"/>
    <w:rsid w:val="00903F44"/>
    <w:rsid w:val="00907C01"/>
    <w:rsid w:val="00914568"/>
    <w:rsid w:val="00914C2F"/>
    <w:rsid w:val="00915F4B"/>
    <w:rsid w:val="00916C03"/>
    <w:rsid w:val="00926249"/>
    <w:rsid w:val="00935CFF"/>
    <w:rsid w:val="009434AD"/>
    <w:rsid w:val="00946317"/>
    <w:rsid w:val="00946DBA"/>
    <w:rsid w:val="0094714C"/>
    <w:rsid w:val="00947F3A"/>
    <w:rsid w:val="00951F3B"/>
    <w:rsid w:val="00952FEC"/>
    <w:rsid w:val="00972605"/>
    <w:rsid w:val="00993EA6"/>
    <w:rsid w:val="009950E3"/>
    <w:rsid w:val="00995B55"/>
    <w:rsid w:val="009A661E"/>
    <w:rsid w:val="009B4F72"/>
    <w:rsid w:val="009B7AF0"/>
    <w:rsid w:val="009C03C1"/>
    <w:rsid w:val="009C0A91"/>
    <w:rsid w:val="009C2A6A"/>
    <w:rsid w:val="009C38C4"/>
    <w:rsid w:val="009C57C0"/>
    <w:rsid w:val="009C58E6"/>
    <w:rsid w:val="009C6757"/>
    <w:rsid w:val="009C75CB"/>
    <w:rsid w:val="009D0CC1"/>
    <w:rsid w:val="009D1F58"/>
    <w:rsid w:val="009D3E9B"/>
    <w:rsid w:val="009E3738"/>
    <w:rsid w:val="009F08FA"/>
    <w:rsid w:val="009F1B65"/>
    <w:rsid w:val="00A01FC5"/>
    <w:rsid w:val="00A02EB8"/>
    <w:rsid w:val="00A03618"/>
    <w:rsid w:val="00A069C8"/>
    <w:rsid w:val="00A13B79"/>
    <w:rsid w:val="00A1657F"/>
    <w:rsid w:val="00A31EED"/>
    <w:rsid w:val="00A32C07"/>
    <w:rsid w:val="00A34C76"/>
    <w:rsid w:val="00A354C9"/>
    <w:rsid w:val="00A401C7"/>
    <w:rsid w:val="00A422C0"/>
    <w:rsid w:val="00A526D9"/>
    <w:rsid w:val="00A54BC0"/>
    <w:rsid w:val="00A56416"/>
    <w:rsid w:val="00A57E99"/>
    <w:rsid w:val="00A602AF"/>
    <w:rsid w:val="00A63442"/>
    <w:rsid w:val="00A72E01"/>
    <w:rsid w:val="00A72ED1"/>
    <w:rsid w:val="00A734AD"/>
    <w:rsid w:val="00A746AE"/>
    <w:rsid w:val="00A808AD"/>
    <w:rsid w:val="00A8489D"/>
    <w:rsid w:val="00A86A99"/>
    <w:rsid w:val="00A91CCE"/>
    <w:rsid w:val="00A97946"/>
    <w:rsid w:val="00AA0A3C"/>
    <w:rsid w:val="00AA0B2B"/>
    <w:rsid w:val="00AA1C3D"/>
    <w:rsid w:val="00AA3146"/>
    <w:rsid w:val="00AB0530"/>
    <w:rsid w:val="00AB1817"/>
    <w:rsid w:val="00AB6941"/>
    <w:rsid w:val="00AB6BF7"/>
    <w:rsid w:val="00AC28B4"/>
    <w:rsid w:val="00AC6913"/>
    <w:rsid w:val="00AC7AE1"/>
    <w:rsid w:val="00AD0BE7"/>
    <w:rsid w:val="00AD7284"/>
    <w:rsid w:val="00AE1C3F"/>
    <w:rsid w:val="00AE54E2"/>
    <w:rsid w:val="00AE7C78"/>
    <w:rsid w:val="00AF564A"/>
    <w:rsid w:val="00B00684"/>
    <w:rsid w:val="00B157CA"/>
    <w:rsid w:val="00B25D56"/>
    <w:rsid w:val="00B27D0C"/>
    <w:rsid w:val="00B302A0"/>
    <w:rsid w:val="00B372D4"/>
    <w:rsid w:val="00B4083F"/>
    <w:rsid w:val="00B43ABB"/>
    <w:rsid w:val="00B56F16"/>
    <w:rsid w:val="00B62C9C"/>
    <w:rsid w:val="00B70BB1"/>
    <w:rsid w:val="00B716B7"/>
    <w:rsid w:val="00B74B6A"/>
    <w:rsid w:val="00B804DA"/>
    <w:rsid w:val="00B80AFF"/>
    <w:rsid w:val="00B80CAD"/>
    <w:rsid w:val="00B8256C"/>
    <w:rsid w:val="00B900BC"/>
    <w:rsid w:val="00B913C8"/>
    <w:rsid w:val="00B9391E"/>
    <w:rsid w:val="00BA714C"/>
    <w:rsid w:val="00BB5A2A"/>
    <w:rsid w:val="00BB7C91"/>
    <w:rsid w:val="00BC53F5"/>
    <w:rsid w:val="00BC6C73"/>
    <w:rsid w:val="00BE20A1"/>
    <w:rsid w:val="00BE55D2"/>
    <w:rsid w:val="00BF00A2"/>
    <w:rsid w:val="00BF1A80"/>
    <w:rsid w:val="00C07B2B"/>
    <w:rsid w:val="00C07C2C"/>
    <w:rsid w:val="00C12BEA"/>
    <w:rsid w:val="00C1703C"/>
    <w:rsid w:val="00C1799D"/>
    <w:rsid w:val="00C202B8"/>
    <w:rsid w:val="00C226F8"/>
    <w:rsid w:val="00C23D54"/>
    <w:rsid w:val="00C332B1"/>
    <w:rsid w:val="00C34BD1"/>
    <w:rsid w:val="00C35069"/>
    <w:rsid w:val="00C403B6"/>
    <w:rsid w:val="00C40C2E"/>
    <w:rsid w:val="00C45792"/>
    <w:rsid w:val="00C5398A"/>
    <w:rsid w:val="00C56117"/>
    <w:rsid w:val="00C57702"/>
    <w:rsid w:val="00C601A2"/>
    <w:rsid w:val="00C604C6"/>
    <w:rsid w:val="00C60D4A"/>
    <w:rsid w:val="00C619EF"/>
    <w:rsid w:val="00C671EA"/>
    <w:rsid w:val="00C7008F"/>
    <w:rsid w:val="00C70E10"/>
    <w:rsid w:val="00C74563"/>
    <w:rsid w:val="00C76804"/>
    <w:rsid w:val="00C76F2C"/>
    <w:rsid w:val="00C814DC"/>
    <w:rsid w:val="00C82C65"/>
    <w:rsid w:val="00C85A94"/>
    <w:rsid w:val="00CA1298"/>
    <w:rsid w:val="00CA638A"/>
    <w:rsid w:val="00CB76E4"/>
    <w:rsid w:val="00CC10F9"/>
    <w:rsid w:val="00CC6445"/>
    <w:rsid w:val="00CC6A3A"/>
    <w:rsid w:val="00CC7F99"/>
    <w:rsid w:val="00CD35BB"/>
    <w:rsid w:val="00CD6459"/>
    <w:rsid w:val="00CE23CF"/>
    <w:rsid w:val="00CE5EE3"/>
    <w:rsid w:val="00CE6038"/>
    <w:rsid w:val="00CF103D"/>
    <w:rsid w:val="00CF362C"/>
    <w:rsid w:val="00D07B08"/>
    <w:rsid w:val="00D10E39"/>
    <w:rsid w:val="00D132CC"/>
    <w:rsid w:val="00D13675"/>
    <w:rsid w:val="00D14CE5"/>
    <w:rsid w:val="00D171E0"/>
    <w:rsid w:val="00D2795F"/>
    <w:rsid w:val="00D32410"/>
    <w:rsid w:val="00D37B6A"/>
    <w:rsid w:val="00D4004C"/>
    <w:rsid w:val="00D43BF3"/>
    <w:rsid w:val="00D44D7B"/>
    <w:rsid w:val="00D4543F"/>
    <w:rsid w:val="00D50110"/>
    <w:rsid w:val="00D52D0E"/>
    <w:rsid w:val="00D57760"/>
    <w:rsid w:val="00D602B5"/>
    <w:rsid w:val="00D632CE"/>
    <w:rsid w:val="00D7182F"/>
    <w:rsid w:val="00D73227"/>
    <w:rsid w:val="00D73C5A"/>
    <w:rsid w:val="00D756C6"/>
    <w:rsid w:val="00D75B82"/>
    <w:rsid w:val="00D7640B"/>
    <w:rsid w:val="00D7660D"/>
    <w:rsid w:val="00D76D7C"/>
    <w:rsid w:val="00D80401"/>
    <w:rsid w:val="00D81A91"/>
    <w:rsid w:val="00D85E99"/>
    <w:rsid w:val="00D86703"/>
    <w:rsid w:val="00D86CD5"/>
    <w:rsid w:val="00D94AC3"/>
    <w:rsid w:val="00D9667D"/>
    <w:rsid w:val="00DB4532"/>
    <w:rsid w:val="00DC2EAB"/>
    <w:rsid w:val="00DC4B91"/>
    <w:rsid w:val="00DD7D51"/>
    <w:rsid w:val="00DE1D3B"/>
    <w:rsid w:val="00DE3DC6"/>
    <w:rsid w:val="00DE7745"/>
    <w:rsid w:val="00DF0913"/>
    <w:rsid w:val="00DF0984"/>
    <w:rsid w:val="00DF13E7"/>
    <w:rsid w:val="00DF4FDD"/>
    <w:rsid w:val="00E057B6"/>
    <w:rsid w:val="00E1190E"/>
    <w:rsid w:val="00E14E0A"/>
    <w:rsid w:val="00E16772"/>
    <w:rsid w:val="00E17D87"/>
    <w:rsid w:val="00E21D44"/>
    <w:rsid w:val="00E33A6E"/>
    <w:rsid w:val="00E35267"/>
    <w:rsid w:val="00E36890"/>
    <w:rsid w:val="00E41F36"/>
    <w:rsid w:val="00E42714"/>
    <w:rsid w:val="00E435B0"/>
    <w:rsid w:val="00E45AE3"/>
    <w:rsid w:val="00E45DA5"/>
    <w:rsid w:val="00E46AAE"/>
    <w:rsid w:val="00E51380"/>
    <w:rsid w:val="00E516F7"/>
    <w:rsid w:val="00E61F2C"/>
    <w:rsid w:val="00E62985"/>
    <w:rsid w:val="00E66980"/>
    <w:rsid w:val="00E70EF4"/>
    <w:rsid w:val="00E74D8D"/>
    <w:rsid w:val="00E822C4"/>
    <w:rsid w:val="00E92C58"/>
    <w:rsid w:val="00EB58A5"/>
    <w:rsid w:val="00EC0581"/>
    <w:rsid w:val="00EE76A2"/>
    <w:rsid w:val="00EF06A2"/>
    <w:rsid w:val="00F0649C"/>
    <w:rsid w:val="00F06A02"/>
    <w:rsid w:val="00F06B83"/>
    <w:rsid w:val="00F129F0"/>
    <w:rsid w:val="00F1456A"/>
    <w:rsid w:val="00F171B5"/>
    <w:rsid w:val="00F17FD8"/>
    <w:rsid w:val="00F232F0"/>
    <w:rsid w:val="00F2426C"/>
    <w:rsid w:val="00F303D8"/>
    <w:rsid w:val="00F35C02"/>
    <w:rsid w:val="00F42DD3"/>
    <w:rsid w:val="00F440DB"/>
    <w:rsid w:val="00F54084"/>
    <w:rsid w:val="00F56ABE"/>
    <w:rsid w:val="00F601F9"/>
    <w:rsid w:val="00F641E6"/>
    <w:rsid w:val="00F64C0B"/>
    <w:rsid w:val="00F66994"/>
    <w:rsid w:val="00F70B65"/>
    <w:rsid w:val="00F75381"/>
    <w:rsid w:val="00F82033"/>
    <w:rsid w:val="00F8493C"/>
    <w:rsid w:val="00F8528C"/>
    <w:rsid w:val="00F91D0F"/>
    <w:rsid w:val="00F93306"/>
    <w:rsid w:val="00F96834"/>
    <w:rsid w:val="00FA0733"/>
    <w:rsid w:val="00FA09A2"/>
    <w:rsid w:val="00FA1B20"/>
    <w:rsid w:val="00FA2907"/>
    <w:rsid w:val="00FA552A"/>
    <w:rsid w:val="00FA7E66"/>
    <w:rsid w:val="00FB2386"/>
    <w:rsid w:val="00FB50C2"/>
    <w:rsid w:val="00FB5929"/>
    <w:rsid w:val="00FC5335"/>
    <w:rsid w:val="00FD1708"/>
    <w:rsid w:val="00FD1B41"/>
    <w:rsid w:val="00FD6AC8"/>
    <w:rsid w:val="00FF18BD"/>
    <w:rsid w:val="00FF39E0"/>
    <w:rsid w:val="00FF4E4E"/>
    <w:rsid w:val="00FF629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EF56A1"/>
  <w15:chartTrackingRefBased/>
  <w15:docId w15:val="{8EED2EFC-792A-4898-B416-C571DBFDD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3C8"/>
    <w:pPr>
      <w:widowControl w:val="0"/>
      <w:autoSpaceDE w:val="0"/>
      <w:autoSpaceDN w:val="0"/>
      <w:adjustRightInd w:val="0"/>
    </w:pPr>
    <w:rPr>
      <w:rFonts w:ascii="Arial" w:hAnsi="Arial" w:cs="Arial"/>
      <w:sz w:val="22"/>
      <w:szCs w:val="22"/>
      <w:lang w:val="en-US" w:eastAsia="en-US"/>
    </w:rPr>
  </w:style>
  <w:style w:type="paragraph" w:styleId="Kop1">
    <w:name w:val="heading 1"/>
    <w:basedOn w:val="Standaard"/>
    <w:next w:val="Standaard"/>
    <w:qFormat/>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pPr>
      <w:keepNext/>
      <w:shd w:val="clear" w:color="auto" w:fill="FFFFFF"/>
      <w:outlineLvl w:val="3"/>
    </w:pPr>
    <w:rPr>
      <w:b/>
      <w:bCs/>
      <w:color w:val="000000"/>
      <w:sz w:val="18"/>
      <w:szCs w:val="18"/>
      <w:lang w:val="fr-FR"/>
    </w:rPr>
  </w:style>
  <w:style w:type="paragraph" w:styleId="Kop5">
    <w:name w:val="heading 5"/>
    <w:basedOn w:val="Standaard"/>
    <w:next w:val="Standaard"/>
    <w:qFormat/>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pPr>
      <w:keepNext/>
      <w:shd w:val="clear" w:color="auto" w:fill="FFFFFF"/>
      <w:spacing w:before="120" w:after="120" w:line="240" w:lineRule="atLeast"/>
      <w:ind w:left="34" w:right="384"/>
      <w:jc w:val="both"/>
      <w:outlineLvl w:val="6"/>
    </w:pPr>
    <w:rPr>
      <w:rFonts w:ascii="Times New Roman" w:hAnsi="Times New Roman" w:cs="Times New Roman"/>
      <w:b/>
      <w:bCs/>
      <w:color w:val="000000"/>
      <w:w w:val="113"/>
      <w:sz w:val="16"/>
      <w:szCs w:val="16"/>
      <w:lang w:val="fr-BE"/>
    </w:rPr>
  </w:style>
  <w:style w:type="paragraph" w:styleId="Kop8">
    <w:name w:val="heading 8"/>
    <w:basedOn w:val="Standaard"/>
    <w:next w:val="Standaard"/>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link w:val="VoettekstChar"/>
    <w:semiHidden/>
    <w:pPr>
      <w:tabs>
        <w:tab w:val="center" w:pos="4153"/>
        <w:tab w:val="right" w:pos="8306"/>
      </w:tabs>
    </w:pPr>
  </w:style>
  <w:style w:type="paragraph" w:styleId="Bloktekst">
    <w:name w:val="Block Text"/>
    <w:basedOn w:val="Standaard"/>
    <w:semiHidden/>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style>
  <w:style w:type="character" w:styleId="Hyperlink">
    <w:name w:val="Hyperlink"/>
    <w:basedOn w:val="Standaardalinea-lettertype"/>
    <w:semiHidden/>
    <w:rPr>
      <w:color w:val="0000FF"/>
      <w:u w:val="single"/>
    </w:rPr>
  </w:style>
  <w:style w:type="character" w:styleId="GevolgdeHyperlink">
    <w:name w:val="FollowedHyperlink"/>
    <w:basedOn w:val="Standaardalinea-lettertype"/>
    <w:semiHidden/>
    <w:rPr>
      <w:color w:val="800080"/>
      <w:u w:val="single"/>
    </w:rPr>
  </w:style>
  <w:style w:type="paragraph" w:customStyle="1" w:styleId="Tekst-0">
    <w:name w:val="Tekst -0"/>
    <w:basedOn w:val="Standaard"/>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pPr>
      <w:shd w:val="clear" w:color="auto" w:fill="FFFFFF"/>
      <w:spacing w:before="120" w:after="120" w:line="220" w:lineRule="exact"/>
      <w:ind w:right="318"/>
      <w:jc w:val="both"/>
    </w:pPr>
    <w:rPr>
      <w:spacing w:val="-1"/>
      <w:w w:val="108"/>
      <w:lang w:val="fr-BE"/>
    </w:rPr>
  </w:style>
  <w:style w:type="paragraph" w:styleId="Plattetekstinspringen2">
    <w:name w:val="Body Text Indent 2"/>
    <w:basedOn w:val="Standaard"/>
    <w:semiHidden/>
    <w:pPr>
      <w:shd w:val="clear" w:color="auto" w:fill="FFFFFF"/>
      <w:tabs>
        <w:tab w:val="left" w:leader="dot" w:pos="2399"/>
      </w:tabs>
      <w:spacing w:line="240" w:lineRule="exact"/>
      <w:ind w:left="982" w:hanging="284"/>
    </w:pPr>
    <w:rPr>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Plattetekst">
    <w:name w:val="Body Text"/>
    <w:basedOn w:val="Standaard"/>
    <w:semiHidden/>
    <w:pPr>
      <w:spacing w:after="120"/>
    </w:pPr>
  </w:style>
  <w:style w:type="paragraph" w:styleId="Plattetekstinspringen3">
    <w:name w:val="Body Text Indent 3"/>
    <w:basedOn w:val="Standaard"/>
    <w:semiHidden/>
    <w:pPr>
      <w:shd w:val="clear" w:color="auto" w:fill="FFFFFF"/>
      <w:tabs>
        <w:tab w:val="left" w:leader="dot" w:pos="2399"/>
      </w:tabs>
      <w:spacing w:line="240" w:lineRule="exact"/>
      <w:ind w:left="-11" w:firstLine="11"/>
    </w:pPr>
    <w:rPr>
      <w:lang w:val="fr-BE"/>
    </w:rPr>
  </w:style>
  <w:style w:type="paragraph" w:customStyle="1" w:styleId="Intertitre">
    <w:name w:val="Intertitre"/>
    <w:basedOn w:val="Kop7"/>
    <w:pPr>
      <w:pBdr>
        <w:top w:val="single" w:sz="4" w:space="7" w:color="auto"/>
      </w:pBdr>
      <w:spacing w:before="280" w:after="80" w:line="240" w:lineRule="auto"/>
      <w:ind w:left="0" w:right="0"/>
    </w:pPr>
    <w:rPr>
      <w:rFonts w:ascii="Arial" w:hAnsi="Arial" w:cs="Arial"/>
      <w:snapToGrid w:val="0"/>
      <w:color w:val="auto"/>
      <w:w w:val="100"/>
      <w:sz w:val="22"/>
      <w:szCs w:val="22"/>
    </w:rPr>
  </w:style>
  <w:style w:type="paragraph" w:customStyle="1" w:styleId="donnes">
    <w:name w:val="données"/>
    <w:basedOn w:val="Standaard"/>
    <w:pPr>
      <w:shd w:val="clear" w:color="auto" w:fill="FFFFFF"/>
      <w:tabs>
        <w:tab w:val="left" w:pos="2586"/>
        <w:tab w:val="right" w:leader="dot" w:pos="6696"/>
      </w:tabs>
      <w:spacing w:before="120" w:after="60"/>
    </w:pPr>
    <w:rPr>
      <w:spacing w:val="1"/>
      <w:sz w:val="18"/>
      <w:szCs w:val="18"/>
      <w:lang w:val="fr-BE"/>
    </w:rPr>
  </w:style>
  <w:style w:type="paragraph" w:customStyle="1" w:styleId="instructions">
    <w:name w:val="instructions"/>
    <w:basedOn w:val="Bloktekst"/>
    <w:pPr>
      <w:tabs>
        <w:tab w:val="left" w:leader="dot" w:pos="2399"/>
      </w:tabs>
      <w:spacing w:before="120" w:line="200" w:lineRule="exact"/>
      <w:ind w:left="0" w:right="0" w:hanging="17"/>
      <w:jc w:val="both"/>
    </w:pPr>
    <w:rPr>
      <w:b w:val="0"/>
      <w:bCs w:val="0"/>
      <w:spacing w:val="0"/>
      <w:sz w:val="18"/>
      <w:szCs w:val="18"/>
      <w:lang w:val="fr-BE"/>
    </w:rPr>
  </w:style>
  <w:style w:type="paragraph" w:styleId="Lijst">
    <w:name w:val="List"/>
    <w:basedOn w:val="Standaard"/>
    <w:semiHidden/>
    <w:pPr>
      <w:spacing w:before="60" w:after="60"/>
      <w:ind w:left="601" w:hanging="284"/>
    </w:pPr>
    <w:rPr>
      <w:sz w:val="18"/>
      <w:szCs w:val="18"/>
      <w:lang w:val="fr-BE"/>
    </w:rPr>
  </w:style>
  <w:style w:type="paragraph" w:customStyle="1" w:styleId="TitrePartie">
    <w:name w:val="Titre Partie"/>
    <w:basedOn w:val="Bloktekst"/>
    <w:next w:val="Standaard"/>
    <w:pPr>
      <w:pageBreakBefore/>
      <w:shd w:val="clear" w:color="auto" w:fill="auto"/>
      <w:spacing w:before="240" w:after="120" w:line="240" w:lineRule="auto"/>
      <w:ind w:left="0" w:right="0"/>
      <w:jc w:val="center"/>
    </w:pPr>
    <w:rPr>
      <w:color w:val="auto"/>
      <w:sz w:val="32"/>
      <w:szCs w:val="32"/>
    </w:rPr>
  </w:style>
  <w:style w:type="paragraph" w:customStyle="1" w:styleId="IntertitreIntro">
    <w:name w:val="IntertitreIntro"/>
    <w:basedOn w:val="Intertitre"/>
    <w:pPr>
      <w:pBdr>
        <w:top w:val="none" w:sz="0" w:space="0" w:color="auto"/>
      </w:pBdr>
      <w:spacing w:before="240" w:after="60"/>
      <w:ind w:left="3119"/>
    </w:pPr>
    <w:rPr>
      <w:sz w:val="20"/>
      <w:szCs w:val="20"/>
    </w:rPr>
  </w:style>
  <w:style w:type="paragraph" w:customStyle="1" w:styleId="texteIntro">
    <w:name w:val="texteIntro"/>
    <w:basedOn w:val="Standaard"/>
    <w:pPr>
      <w:shd w:val="clear" w:color="auto" w:fill="FFFFFF"/>
      <w:spacing w:before="40" w:after="40"/>
      <w:ind w:left="2694" w:right="-1"/>
      <w:jc w:val="both"/>
    </w:pPr>
    <w:rPr>
      <w:lang w:val="fr-FR"/>
    </w:rPr>
  </w:style>
  <w:style w:type="paragraph" w:customStyle="1" w:styleId="listIntro">
    <w:name w:val="listIntro"/>
    <w:basedOn w:val="Standaard"/>
    <w:pPr>
      <w:numPr>
        <w:numId w:val="1"/>
      </w:numPr>
      <w:shd w:val="clear" w:color="auto" w:fill="FFFFFF"/>
      <w:tabs>
        <w:tab w:val="num" w:pos="2977"/>
      </w:tabs>
      <w:spacing w:before="40" w:after="40"/>
      <w:ind w:left="2977" w:right="-1"/>
      <w:jc w:val="both"/>
    </w:pPr>
    <w:rPr>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szCs w:val="12"/>
    </w:rPr>
  </w:style>
  <w:style w:type="paragraph" w:customStyle="1" w:styleId="listeBloc">
    <w:name w:val="listeBloc"/>
    <w:basedOn w:val="donnes"/>
    <w:pPr>
      <w:numPr>
        <w:numId w:val="2"/>
      </w:numPr>
      <w:spacing w:before="20" w:after="20"/>
    </w:pPr>
  </w:style>
  <w:style w:type="paragraph" w:styleId="Tekstopmerking">
    <w:name w:val="annotation text"/>
    <w:basedOn w:val="Standaard"/>
    <w:semiHidden/>
  </w:style>
  <w:style w:type="paragraph" w:customStyle="1" w:styleId="commentaireBloc">
    <w:name w:val="commentaireBloc"/>
    <w:basedOn w:val="Bloktekst"/>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pPr>
      <w:shd w:val="clear" w:color="auto" w:fill="auto"/>
      <w:spacing w:before="480" w:after="240" w:line="240" w:lineRule="auto"/>
      <w:ind w:left="1560" w:right="0"/>
    </w:pPr>
    <w:rPr>
      <w:sz w:val="32"/>
      <w:szCs w:val="32"/>
    </w:rPr>
  </w:style>
  <w:style w:type="paragraph" w:customStyle="1" w:styleId="IntertitreRecours">
    <w:name w:val="IntertitreRecours"/>
    <w:basedOn w:val="Intertitre"/>
    <w:pPr>
      <w:pBdr>
        <w:top w:val="single" w:sz="4" w:space="7" w:color="999999"/>
      </w:pBdr>
    </w:pPr>
  </w:style>
  <w:style w:type="character" w:styleId="Verwijzingopmerking">
    <w:name w:val="annotation reference"/>
    <w:basedOn w:val="Standaardalinea-lettertype"/>
    <w:semiHidden/>
    <w:rPr>
      <w:sz w:val="16"/>
      <w:szCs w:val="16"/>
    </w:rPr>
  </w:style>
  <w:style w:type="paragraph" w:styleId="Voetnoottekst">
    <w:name w:val="footnote text"/>
    <w:basedOn w:val="Standaard"/>
    <w:semiHidden/>
    <w:pPr>
      <w:overflowPunct w:val="0"/>
      <w:ind w:left="454" w:hanging="454"/>
      <w:jc w:val="both"/>
      <w:textAlignment w:val="baseline"/>
    </w:pPr>
    <w:rPr>
      <w:rFonts w:ascii="Arial Narrow" w:hAnsi="Arial Narrow" w:cs="Times New Roman"/>
      <w:snapToGrid w:val="0"/>
      <w:lang w:val="fr-BE"/>
    </w:rPr>
  </w:style>
  <w:style w:type="paragraph" w:customStyle="1" w:styleId="Tekst0">
    <w:name w:val="Tekst 0"/>
    <w:basedOn w:val="Standaard"/>
    <w:pPr>
      <w:widowControl/>
      <w:tabs>
        <w:tab w:val="left" w:pos="680"/>
        <w:tab w:val="left" w:pos="5103"/>
        <w:tab w:val="left" w:pos="5783"/>
      </w:tabs>
      <w:overflowPunct w:val="0"/>
      <w:spacing w:before="200" w:after="40"/>
      <w:jc w:val="both"/>
      <w:textAlignment w:val="baseline"/>
    </w:pPr>
    <w:rPr>
      <w:snapToGrid w:val="0"/>
      <w:lang w:val="nl-NL"/>
    </w:rPr>
  </w:style>
  <w:style w:type="paragraph" w:styleId="Plattetekst3">
    <w:name w:val="Body Text 3"/>
    <w:basedOn w:val="Standaard"/>
    <w:semiHidden/>
    <w:pPr>
      <w:spacing w:before="100" w:beforeAutospacing="1"/>
    </w:pPr>
    <w:rPr>
      <w:noProof/>
      <w:snapToGrid w:val="0"/>
      <w:sz w:val="16"/>
      <w:szCs w:val="16"/>
    </w:rPr>
  </w:style>
  <w:style w:type="paragraph" w:customStyle="1" w:styleId="Objetducommentaire1">
    <w:name w:val="Objet du commentaire1"/>
    <w:basedOn w:val="Tekstopmerking"/>
    <w:next w:val="Tekstopmerking"/>
    <w:rPr>
      <w:b/>
      <w:bCs/>
      <w:sz w:val="20"/>
      <w:szCs w:val="20"/>
    </w:rPr>
  </w:style>
  <w:style w:type="character" w:customStyle="1" w:styleId="CommentaireCar">
    <w:name w:val="Commentaire Car"/>
    <w:basedOn w:val="Standaardalinea-lettertype"/>
    <w:rPr>
      <w:rFonts w:ascii="Arial" w:hAnsi="Arial" w:cs="Arial"/>
      <w:snapToGrid w:val="0"/>
      <w:sz w:val="22"/>
      <w:szCs w:val="22"/>
      <w:lang w:val="en-US"/>
    </w:rPr>
  </w:style>
  <w:style w:type="character" w:customStyle="1" w:styleId="ObjetducommentaireCar">
    <w:name w:val="Objet du commentaire Car"/>
    <w:basedOn w:val="CommentaireCar"/>
    <w:rPr>
      <w:rFonts w:ascii="Arial" w:hAnsi="Arial" w:cs="Arial"/>
      <w:snapToGrid w:val="0"/>
      <w:sz w:val="22"/>
      <w:szCs w:val="22"/>
      <w:lang w:val="en-US"/>
    </w:rPr>
  </w:style>
  <w:style w:type="paragraph" w:customStyle="1" w:styleId="Textedebulles1">
    <w:name w:val="Texte de bulles1"/>
    <w:basedOn w:val="Standaard"/>
    <w:rPr>
      <w:rFonts w:ascii="Times New Roman" w:hAnsi="Times New Roman" w:cs="Times New Roman"/>
      <w:sz w:val="16"/>
      <w:szCs w:val="16"/>
    </w:rPr>
  </w:style>
  <w:style w:type="character" w:customStyle="1" w:styleId="TextedebullesCar">
    <w:name w:val="Texte de bulles Car"/>
    <w:basedOn w:val="Standaardalinea-lettertype"/>
    <w:rPr>
      <w:rFonts w:ascii="Times New Roman" w:hAnsi="Times New Roman" w:cs="Times New Roman"/>
      <w:snapToGrid w:val="0"/>
      <w:sz w:val="16"/>
      <w:szCs w:val="16"/>
      <w:lang w:val="en-US"/>
    </w:rPr>
  </w:style>
  <w:style w:type="paragraph" w:customStyle="1" w:styleId="Plattetekst21">
    <w:name w:val="Platte tekst 21"/>
    <w:basedOn w:val="Standaard"/>
    <w:pPr>
      <w:widowControl/>
      <w:tabs>
        <w:tab w:val="left" w:pos="119"/>
        <w:tab w:val="left" w:pos="952"/>
        <w:tab w:val="left" w:pos="4284"/>
        <w:tab w:val="left" w:pos="6664"/>
      </w:tabs>
      <w:overflowPunct w:val="0"/>
      <w:textAlignment w:val="baseline"/>
    </w:pPr>
    <w:rPr>
      <w:snapToGrid w:val="0"/>
      <w:sz w:val="20"/>
      <w:szCs w:val="20"/>
      <w:lang w:val="fr-FR"/>
    </w:rPr>
  </w:style>
  <w:style w:type="paragraph" w:styleId="Documentstructuur">
    <w:name w:val="Document Map"/>
    <w:basedOn w:val="Standaard"/>
    <w:semiHidden/>
    <w:rPr>
      <w:rFonts w:ascii="Times New Roman" w:hAnsi="Times New Roman" w:cs="Times New Roman"/>
      <w:sz w:val="16"/>
      <w:szCs w:val="16"/>
    </w:rPr>
  </w:style>
  <w:style w:type="character" w:customStyle="1" w:styleId="ExplorateurdedocumentsCar">
    <w:name w:val="Explorateur de documents Car"/>
    <w:basedOn w:val="Standaardalinea-lettertype"/>
    <w:rPr>
      <w:rFonts w:ascii="Times New Roman" w:hAnsi="Times New Roman" w:cs="Times New Roman"/>
      <w:snapToGrid w:val="0"/>
      <w:sz w:val="16"/>
      <w:szCs w:val="16"/>
      <w:lang w:val="en-US"/>
    </w:rPr>
  </w:style>
  <w:style w:type="paragraph" w:customStyle="1" w:styleId="F3text">
    <w:name w:val="F3   text"/>
    <w:basedOn w:val="Standaard"/>
    <w:pPr>
      <w:widowControl/>
      <w:overflowPunct w:val="0"/>
      <w:spacing w:before="120" w:after="110"/>
      <w:textAlignment w:val="baseline"/>
    </w:pPr>
    <w:rPr>
      <w:noProof/>
      <w:snapToGrid w:val="0"/>
    </w:rPr>
  </w:style>
  <w:style w:type="paragraph" w:customStyle="1" w:styleId="Paragraphedeliste1">
    <w:name w:val="Paragraphe de liste1"/>
    <w:basedOn w:val="Standaard"/>
    <w:pPr>
      <w:widowControl/>
      <w:autoSpaceDE/>
      <w:autoSpaceDN/>
      <w:adjustRightInd/>
      <w:ind w:left="720"/>
    </w:pPr>
    <w:rPr>
      <w:snapToGrid w:val="0"/>
      <w:lang w:val="en-GB"/>
    </w:rPr>
  </w:style>
  <w:style w:type="paragraph" w:styleId="Ballontekst">
    <w:name w:val="Balloon Text"/>
    <w:basedOn w:val="Standaard"/>
    <w:rPr>
      <w:rFonts w:ascii="Times New Roman" w:hAnsi="Times New Roman" w:cs="Times New Roman"/>
      <w:sz w:val="16"/>
      <w:szCs w:val="16"/>
    </w:rPr>
  </w:style>
  <w:style w:type="character" w:customStyle="1" w:styleId="TextedebullesCar1">
    <w:name w:val="Texte de bulles Car1"/>
    <w:basedOn w:val="Standaardalinea-lettertype"/>
    <w:rPr>
      <w:rFonts w:ascii="Times New Roman" w:hAnsi="Times New Roman" w:cs="Times New Roman"/>
      <w:snapToGrid w:val="0"/>
      <w:sz w:val="16"/>
      <w:szCs w:val="16"/>
      <w:lang w:val="en-US"/>
    </w:rPr>
  </w:style>
  <w:style w:type="paragraph" w:styleId="Lijstalinea">
    <w:name w:val="List Paragraph"/>
    <w:basedOn w:val="Standaard"/>
    <w:qFormat/>
    <w:pPr>
      <w:widowControl/>
      <w:autoSpaceDE/>
      <w:autoSpaceDN/>
      <w:adjustRightInd/>
      <w:ind w:left="720"/>
    </w:pPr>
    <w:rPr>
      <w:snapToGrid w:val="0"/>
      <w:lang w:val="en-GB"/>
    </w:rPr>
  </w:style>
  <w:style w:type="paragraph" w:styleId="Onderwerpvanopmerking">
    <w:name w:val="annotation subject"/>
    <w:basedOn w:val="Tekstopmerking"/>
    <w:next w:val="Tekstopmerking"/>
    <w:rPr>
      <w:b/>
      <w:bCs/>
      <w:sz w:val="20"/>
      <w:szCs w:val="20"/>
    </w:rPr>
  </w:style>
  <w:style w:type="character" w:customStyle="1" w:styleId="CommentaireCar1">
    <w:name w:val="Commentaire Car1"/>
    <w:basedOn w:val="Standaardalinea-lettertype"/>
    <w:rPr>
      <w:rFonts w:ascii="Arial" w:hAnsi="Arial" w:cs="Arial"/>
      <w:snapToGrid w:val="0"/>
      <w:sz w:val="22"/>
      <w:szCs w:val="22"/>
      <w:lang w:val="en-US"/>
    </w:rPr>
  </w:style>
  <w:style w:type="character" w:customStyle="1" w:styleId="ObjetducommentaireCar1">
    <w:name w:val="Objet du commentaire Car1"/>
    <w:basedOn w:val="CommentaireCar1"/>
    <w:rPr>
      <w:rFonts w:ascii="Arial" w:hAnsi="Arial" w:cs="Arial"/>
      <w:snapToGrid w:val="0"/>
      <w:sz w:val="22"/>
      <w:szCs w:val="22"/>
      <w:lang w:val="en-US"/>
    </w:rPr>
  </w:style>
  <w:style w:type="character" w:styleId="Onopgelostemelding">
    <w:name w:val="Unresolved Mention"/>
    <w:basedOn w:val="Standaardalinea-lettertype"/>
    <w:uiPriority w:val="99"/>
    <w:semiHidden/>
    <w:unhideWhenUsed/>
    <w:rsid w:val="007A1C22"/>
    <w:rPr>
      <w:color w:val="605E5C"/>
      <w:shd w:val="clear" w:color="auto" w:fill="E1DFDD"/>
    </w:rPr>
  </w:style>
  <w:style w:type="paragraph" w:customStyle="1" w:styleId="BodyText21">
    <w:name w:val="Body Text 21"/>
    <w:basedOn w:val="Standaard"/>
    <w:rsid w:val="007A1C22"/>
    <w:pPr>
      <w:widowControl/>
      <w:tabs>
        <w:tab w:val="left" w:pos="119"/>
        <w:tab w:val="left" w:pos="952"/>
        <w:tab w:val="left" w:pos="4284"/>
        <w:tab w:val="left" w:pos="6664"/>
      </w:tabs>
      <w:overflowPunct w:val="0"/>
      <w:textAlignment w:val="baseline"/>
    </w:pPr>
    <w:rPr>
      <w:sz w:val="20"/>
      <w:szCs w:val="20"/>
      <w:lang w:val="fr-FR"/>
    </w:rPr>
  </w:style>
  <w:style w:type="character" w:customStyle="1" w:styleId="VoettekstChar">
    <w:name w:val="Voettekst Char"/>
    <w:basedOn w:val="Standaardalinea-lettertype"/>
    <w:link w:val="Voettekst"/>
    <w:semiHidden/>
    <w:rsid w:val="00E435B0"/>
    <w:rPr>
      <w:rFonts w:ascii="Arial" w:hAnsi="Arial" w:cs="Arial"/>
      <w:sz w:val="22"/>
      <w:szCs w:val="22"/>
      <w:lang w:val="en-US" w:eastAsia="en-US"/>
    </w:rPr>
  </w:style>
  <w:style w:type="table" w:styleId="Tabelraster">
    <w:name w:val="Table Grid"/>
    <w:basedOn w:val="Standaardtabel"/>
    <w:uiPriority w:val="59"/>
    <w:rsid w:val="00201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3493">
      <w:bodyDiv w:val="1"/>
      <w:marLeft w:val="0"/>
      <w:marRight w:val="0"/>
      <w:marTop w:val="0"/>
      <w:marBottom w:val="0"/>
      <w:divBdr>
        <w:top w:val="none" w:sz="0" w:space="0" w:color="auto"/>
        <w:left w:val="none" w:sz="0" w:space="0" w:color="auto"/>
        <w:bottom w:val="none" w:sz="0" w:space="0" w:color="auto"/>
        <w:right w:val="none" w:sz="0" w:space="0" w:color="auto"/>
      </w:divBdr>
      <w:divsChild>
        <w:div w:id="4719913">
          <w:marLeft w:val="0"/>
          <w:marRight w:val="0"/>
          <w:marTop w:val="0"/>
          <w:marBottom w:val="0"/>
          <w:divBdr>
            <w:top w:val="none" w:sz="0" w:space="0" w:color="auto"/>
            <w:left w:val="none" w:sz="0" w:space="0" w:color="auto"/>
            <w:bottom w:val="none" w:sz="0" w:space="0" w:color="auto"/>
            <w:right w:val="none" w:sz="0" w:space="0" w:color="auto"/>
          </w:divBdr>
          <w:divsChild>
            <w:div w:id="130486807">
              <w:marLeft w:val="0"/>
              <w:marRight w:val="0"/>
              <w:marTop w:val="0"/>
              <w:marBottom w:val="0"/>
              <w:divBdr>
                <w:top w:val="none" w:sz="0" w:space="0" w:color="auto"/>
                <w:left w:val="none" w:sz="0" w:space="0" w:color="auto"/>
                <w:bottom w:val="none" w:sz="0" w:space="0" w:color="auto"/>
                <w:right w:val="none" w:sz="0" w:space="0" w:color="auto"/>
              </w:divBdr>
              <w:divsChild>
                <w:div w:id="2031026640">
                  <w:marLeft w:val="0"/>
                  <w:marRight w:val="0"/>
                  <w:marTop w:val="0"/>
                  <w:marBottom w:val="0"/>
                  <w:divBdr>
                    <w:top w:val="none" w:sz="0" w:space="0" w:color="auto"/>
                    <w:left w:val="none" w:sz="0" w:space="0" w:color="auto"/>
                    <w:bottom w:val="none" w:sz="0" w:space="0" w:color="auto"/>
                    <w:right w:val="none" w:sz="0" w:space="0" w:color="auto"/>
                  </w:divBdr>
                  <w:divsChild>
                    <w:div w:id="2131048975">
                      <w:marLeft w:val="0"/>
                      <w:marRight w:val="0"/>
                      <w:marTop w:val="0"/>
                      <w:marBottom w:val="0"/>
                      <w:divBdr>
                        <w:top w:val="none" w:sz="0" w:space="0" w:color="auto"/>
                        <w:left w:val="none" w:sz="0" w:space="0" w:color="auto"/>
                        <w:bottom w:val="none" w:sz="0" w:space="0" w:color="auto"/>
                        <w:right w:val="none" w:sz="0" w:space="0" w:color="auto"/>
                      </w:divBdr>
                      <w:divsChild>
                        <w:div w:id="870534913">
                          <w:marLeft w:val="0"/>
                          <w:marRight w:val="0"/>
                          <w:marTop w:val="0"/>
                          <w:marBottom w:val="0"/>
                          <w:divBdr>
                            <w:top w:val="none" w:sz="0" w:space="0" w:color="auto"/>
                            <w:left w:val="none" w:sz="0" w:space="0" w:color="auto"/>
                            <w:bottom w:val="none" w:sz="0" w:space="0" w:color="auto"/>
                            <w:right w:val="none" w:sz="0" w:space="0" w:color="auto"/>
                          </w:divBdr>
                          <w:divsChild>
                            <w:div w:id="298071375">
                              <w:marLeft w:val="0"/>
                              <w:marRight w:val="0"/>
                              <w:marTop w:val="0"/>
                              <w:marBottom w:val="0"/>
                              <w:divBdr>
                                <w:top w:val="none" w:sz="0" w:space="0" w:color="auto"/>
                                <w:left w:val="none" w:sz="0" w:space="0" w:color="auto"/>
                                <w:bottom w:val="none" w:sz="0" w:space="0" w:color="auto"/>
                                <w:right w:val="none" w:sz="0" w:space="0" w:color="auto"/>
                              </w:divBdr>
                              <w:divsChild>
                                <w:div w:id="904680094">
                                  <w:marLeft w:val="0"/>
                                  <w:marRight w:val="0"/>
                                  <w:marTop w:val="0"/>
                                  <w:marBottom w:val="0"/>
                                  <w:divBdr>
                                    <w:top w:val="none" w:sz="0" w:space="0" w:color="auto"/>
                                    <w:left w:val="none" w:sz="0" w:space="0" w:color="auto"/>
                                    <w:bottom w:val="none" w:sz="0" w:space="0" w:color="auto"/>
                                    <w:right w:val="none" w:sz="0" w:space="0" w:color="auto"/>
                                  </w:divBdr>
                                  <w:divsChild>
                                    <w:div w:id="578708078">
                                      <w:marLeft w:val="0"/>
                                      <w:marRight w:val="0"/>
                                      <w:marTop w:val="0"/>
                                      <w:marBottom w:val="0"/>
                                      <w:divBdr>
                                        <w:top w:val="none" w:sz="0" w:space="0" w:color="auto"/>
                                        <w:left w:val="none" w:sz="0" w:space="0" w:color="auto"/>
                                        <w:bottom w:val="none" w:sz="0" w:space="0" w:color="auto"/>
                                        <w:right w:val="none" w:sz="0" w:space="0" w:color="auto"/>
                                      </w:divBdr>
                                      <w:divsChild>
                                        <w:div w:id="742721684">
                                          <w:marLeft w:val="0"/>
                                          <w:marRight w:val="0"/>
                                          <w:marTop w:val="0"/>
                                          <w:marBottom w:val="0"/>
                                          <w:divBdr>
                                            <w:top w:val="none" w:sz="0" w:space="0" w:color="auto"/>
                                            <w:left w:val="none" w:sz="0" w:space="0" w:color="auto"/>
                                            <w:bottom w:val="none" w:sz="0" w:space="0" w:color="auto"/>
                                            <w:right w:val="none" w:sz="0" w:space="0" w:color="auto"/>
                                          </w:divBdr>
                                          <w:divsChild>
                                            <w:div w:id="13312507">
                                              <w:marLeft w:val="0"/>
                                              <w:marRight w:val="0"/>
                                              <w:marTop w:val="0"/>
                                              <w:marBottom w:val="0"/>
                                              <w:divBdr>
                                                <w:top w:val="none" w:sz="0" w:space="0" w:color="auto"/>
                                                <w:left w:val="none" w:sz="0" w:space="0" w:color="auto"/>
                                                <w:bottom w:val="none" w:sz="0" w:space="0" w:color="auto"/>
                                                <w:right w:val="none" w:sz="0" w:space="0" w:color="auto"/>
                                              </w:divBdr>
                                              <w:divsChild>
                                                <w:div w:id="1737512816">
                                                  <w:marLeft w:val="0"/>
                                                  <w:marRight w:val="0"/>
                                                  <w:marTop w:val="0"/>
                                                  <w:marBottom w:val="0"/>
                                                  <w:divBdr>
                                                    <w:top w:val="none" w:sz="0" w:space="0" w:color="auto"/>
                                                    <w:left w:val="none" w:sz="0" w:space="0" w:color="auto"/>
                                                    <w:bottom w:val="none" w:sz="0" w:space="0" w:color="auto"/>
                                                    <w:right w:val="none" w:sz="0" w:space="0" w:color="auto"/>
                                                  </w:divBdr>
                                                  <w:divsChild>
                                                    <w:div w:id="117395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396841">
      <w:bodyDiv w:val="1"/>
      <w:marLeft w:val="0"/>
      <w:marRight w:val="0"/>
      <w:marTop w:val="0"/>
      <w:marBottom w:val="0"/>
      <w:divBdr>
        <w:top w:val="none" w:sz="0" w:space="0" w:color="auto"/>
        <w:left w:val="none" w:sz="0" w:space="0" w:color="auto"/>
        <w:bottom w:val="none" w:sz="0" w:space="0" w:color="auto"/>
        <w:right w:val="none" w:sz="0" w:space="0" w:color="auto"/>
      </w:divBdr>
      <w:divsChild>
        <w:div w:id="948514593">
          <w:marLeft w:val="0"/>
          <w:marRight w:val="0"/>
          <w:marTop w:val="0"/>
          <w:marBottom w:val="0"/>
          <w:divBdr>
            <w:top w:val="none" w:sz="0" w:space="0" w:color="auto"/>
            <w:left w:val="none" w:sz="0" w:space="0" w:color="auto"/>
            <w:bottom w:val="none" w:sz="0" w:space="0" w:color="auto"/>
            <w:right w:val="none" w:sz="0" w:space="0" w:color="auto"/>
          </w:divBdr>
          <w:divsChild>
            <w:div w:id="1098058033">
              <w:marLeft w:val="0"/>
              <w:marRight w:val="0"/>
              <w:marTop w:val="0"/>
              <w:marBottom w:val="0"/>
              <w:divBdr>
                <w:top w:val="none" w:sz="0" w:space="0" w:color="auto"/>
                <w:left w:val="none" w:sz="0" w:space="0" w:color="auto"/>
                <w:bottom w:val="none" w:sz="0" w:space="0" w:color="auto"/>
                <w:right w:val="none" w:sz="0" w:space="0" w:color="auto"/>
              </w:divBdr>
              <w:divsChild>
                <w:div w:id="1177618367">
                  <w:marLeft w:val="0"/>
                  <w:marRight w:val="0"/>
                  <w:marTop w:val="0"/>
                  <w:marBottom w:val="0"/>
                  <w:divBdr>
                    <w:top w:val="none" w:sz="0" w:space="0" w:color="auto"/>
                    <w:left w:val="none" w:sz="0" w:space="0" w:color="auto"/>
                    <w:bottom w:val="none" w:sz="0" w:space="0" w:color="auto"/>
                    <w:right w:val="none" w:sz="0" w:space="0" w:color="auto"/>
                  </w:divBdr>
                  <w:divsChild>
                    <w:div w:id="526067136">
                      <w:marLeft w:val="0"/>
                      <w:marRight w:val="0"/>
                      <w:marTop w:val="0"/>
                      <w:marBottom w:val="0"/>
                      <w:divBdr>
                        <w:top w:val="none" w:sz="0" w:space="0" w:color="auto"/>
                        <w:left w:val="none" w:sz="0" w:space="0" w:color="auto"/>
                        <w:bottom w:val="none" w:sz="0" w:space="0" w:color="auto"/>
                        <w:right w:val="none" w:sz="0" w:space="0" w:color="auto"/>
                      </w:divBdr>
                      <w:divsChild>
                        <w:div w:id="659817143">
                          <w:marLeft w:val="0"/>
                          <w:marRight w:val="0"/>
                          <w:marTop w:val="0"/>
                          <w:marBottom w:val="0"/>
                          <w:divBdr>
                            <w:top w:val="none" w:sz="0" w:space="0" w:color="auto"/>
                            <w:left w:val="none" w:sz="0" w:space="0" w:color="auto"/>
                            <w:bottom w:val="none" w:sz="0" w:space="0" w:color="auto"/>
                            <w:right w:val="none" w:sz="0" w:space="0" w:color="auto"/>
                          </w:divBdr>
                          <w:divsChild>
                            <w:div w:id="282806645">
                              <w:marLeft w:val="0"/>
                              <w:marRight w:val="0"/>
                              <w:marTop w:val="0"/>
                              <w:marBottom w:val="0"/>
                              <w:divBdr>
                                <w:top w:val="none" w:sz="0" w:space="0" w:color="auto"/>
                                <w:left w:val="none" w:sz="0" w:space="0" w:color="auto"/>
                                <w:bottom w:val="none" w:sz="0" w:space="0" w:color="auto"/>
                                <w:right w:val="none" w:sz="0" w:space="0" w:color="auto"/>
                              </w:divBdr>
                              <w:divsChild>
                                <w:div w:id="1904950587">
                                  <w:marLeft w:val="0"/>
                                  <w:marRight w:val="0"/>
                                  <w:marTop w:val="0"/>
                                  <w:marBottom w:val="0"/>
                                  <w:divBdr>
                                    <w:top w:val="none" w:sz="0" w:space="0" w:color="auto"/>
                                    <w:left w:val="none" w:sz="0" w:space="0" w:color="auto"/>
                                    <w:bottom w:val="none" w:sz="0" w:space="0" w:color="auto"/>
                                    <w:right w:val="none" w:sz="0" w:space="0" w:color="auto"/>
                                  </w:divBdr>
                                  <w:divsChild>
                                    <w:div w:id="524710566">
                                      <w:marLeft w:val="0"/>
                                      <w:marRight w:val="0"/>
                                      <w:marTop w:val="0"/>
                                      <w:marBottom w:val="0"/>
                                      <w:divBdr>
                                        <w:top w:val="none" w:sz="0" w:space="0" w:color="auto"/>
                                        <w:left w:val="none" w:sz="0" w:space="0" w:color="auto"/>
                                        <w:bottom w:val="none" w:sz="0" w:space="0" w:color="auto"/>
                                        <w:right w:val="none" w:sz="0" w:space="0" w:color="auto"/>
                                      </w:divBdr>
                                      <w:divsChild>
                                        <w:div w:id="138690635">
                                          <w:marLeft w:val="0"/>
                                          <w:marRight w:val="0"/>
                                          <w:marTop w:val="0"/>
                                          <w:marBottom w:val="0"/>
                                          <w:divBdr>
                                            <w:top w:val="none" w:sz="0" w:space="0" w:color="auto"/>
                                            <w:left w:val="none" w:sz="0" w:space="0" w:color="auto"/>
                                            <w:bottom w:val="none" w:sz="0" w:space="0" w:color="auto"/>
                                            <w:right w:val="none" w:sz="0" w:space="0" w:color="auto"/>
                                          </w:divBdr>
                                          <w:divsChild>
                                            <w:div w:id="855002648">
                                              <w:marLeft w:val="0"/>
                                              <w:marRight w:val="0"/>
                                              <w:marTop w:val="0"/>
                                              <w:marBottom w:val="0"/>
                                              <w:divBdr>
                                                <w:top w:val="none" w:sz="0" w:space="0" w:color="auto"/>
                                                <w:left w:val="none" w:sz="0" w:space="0" w:color="auto"/>
                                                <w:bottom w:val="none" w:sz="0" w:space="0" w:color="auto"/>
                                                <w:right w:val="none" w:sz="0" w:space="0" w:color="auto"/>
                                              </w:divBdr>
                                              <w:divsChild>
                                                <w:div w:id="574517207">
                                                  <w:marLeft w:val="0"/>
                                                  <w:marRight w:val="0"/>
                                                  <w:marTop w:val="0"/>
                                                  <w:marBottom w:val="0"/>
                                                  <w:divBdr>
                                                    <w:top w:val="none" w:sz="0" w:space="0" w:color="auto"/>
                                                    <w:left w:val="none" w:sz="0" w:space="0" w:color="auto"/>
                                                    <w:bottom w:val="none" w:sz="0" w:space="0" w:color="auto"/>
                                                    <w:right w:val="none" w:sz="0" w:space="0" w:color="auto"/>
                                                  </w:divBdr>
                                                  <w:divsChild>
                                                    <w:div w:id="6863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2594113">
      <w:bodyDiv w:val="1"/>
      <w:marLeft w:val="0"/>
      <w:marRight w:val="0"/>
      <w:marTop w:val="0"/>
      <w:marBottom w:val="0"/>
      <w:divBdr>
        <w:top w:val="none" w:sz="0" w:space="0" w:color="auto"/>
        <w:left w:val="none" w:sz="0" w:space="0" w:color="auto"/>
        <w:bottom w:val="none" w:sz="0" w:space="0" w:color="auto"/>
        <w:right w:val="none" w:sz="0" w:space="0" w:color="auto"/>
      </w:divBdr>
    </w:div>
    <w:div w:id="120667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nem.be/" TargetMode="External"/><Relationship Id="rId5" Type="http://schemas.openxmlformats.org/officeDocument/2006/relationships/styles" Target="styles.xml"/><Relationship Id="rId15" Type="http://schemas.openxmlformats.org/officeDocument/2006/relationships/hyperlink" Target="http://www.onem.be" TargetMode="External"/><Relationship Id="rId10" Type="http://schemas.openxmlformats.org/officeDocument/2006/relationships/image" Target="file:///N:\TemplateVal\IMG\LogoFR.bmp"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3B0E0451957C4BB0AFD56F7911D7D0" ma:contentTypeVersion="4" ma:contentTypeDescription="Crée un document." ma:contentTypeScope="" ma:versionID="4abe3d15e2aa3c1a3922792e7d2a974f">
  <xsd:schema xmlns:xsd="http://www.w3.org/2001/XMLSchema" xmlns:xs="http://www.w3.org/2001/XMLSchema" xmlns:p="http://schemas.microsoft.com/office/2006/metadata/properties" xmlns:ns2="8f07f8d4-cd00-4ce7-b4e6-5847d5b1dca6" xmlns:ns3="b5f059e7-abbb-4e73-95b4-5a3b01017326" targetNamespace="http://schemas.microsoft.com/office/2006/metadata/properties" ma:root="true" ma:fieldsID="f8b454af8382b167c7e297eecd5d5a6a" ns2:_="" ns3:_="">
    <xsd:import namespace="8f07f8d4-cd00-4ce7-b4e6-5847d5b1dca6"/>
    <xsd:import namespace="b5f059e7-abbb-4e73-95b4-5a3b01017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f8d4-cd00-4ce7-b4e6-5847d5b1d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f059e7-abbb-4e73-95b4-5a3b0101732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6152E-E2C5-4F08-A6A9-2037D1A98C4F}">
  <ds:schemaRefs>
    <ds:schemaRef ds:uri="http://schemas.microsoft.com/sharepoint/v3/contenttype/forms"/>
  </ds:schemaRefs>
</ds:datastoreItem>
</file>

<file path=customXml/itemProps2.xml><?xml version="1.0" encoding="utf-8"?>
<ds:datastoreItem xmlns:ds="http://schemas.openxmlformats.org/officeDocument/2006/customXml" ds:itemID="{28BF840A-2DA4-4120-B8A7-68DAFAE6D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7f8d4-cd00-4ce7-b4e6-5847d5b1dca6"/>
    <ds:schemaRef ds:uri="b5f059e7-abbb-4e73-95b4-5a3b01017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8D1C62-4B94-4D22-8420-A2EF0580D9FE}">
  <ds:schemaRefs>
    <ds:schemaRef ds:uri="http://schemas.openxmlformats.org/officeDocument/2006/bibliography"/>
  </ds:schemaRefs>
</ds:datastoreItem>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853</Words>
  <Characters>4568</Characters>
  <Application>Microsoft Office Word</Application>
  <DocSecurity>4</DocSecurity>
  <Lines>38</Lines>
  <Paragraphs>10</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RVA-ONEM</Company>
  <LinksUpToDate>false</LinksUpToDate>
  <CharactersWithSpaces>5411</CharactersWithSpaces>
  <SharedDoc>false</SharedDoc>
  <HLinks>
    <vt:vector size="12" baseType="variant">
      <vt:variant>
        <vt:i4>65599</vt:i4>
      </vt:variant>
      <vt:variant>
        <vt:i4>4814</vt:i4>
      </vt:variant>
      <vt:variant>
        <vt:i4>1025</vt:i4>
      </vt:variant>
      <vt:variant>
        <vt:i4>1</vt:i4>
      </vt:variant>
      <vt:variant>
        <vt:lpwstr>N:\TemplateVal\IMG\LogoFR.bmp</vt:lpwstr>
      </vt:variant>
      <vt:variant>
        <vt:lpwstr/>
      </vt:variant>
      <vt:variant>
        <vt:i4>65599</vt:i4>
      </vt:variant>
      <vt:variant>
        <vt:i4>-1</vt:i4>
      </vt:variant>
      <vt:variant>
        <vt:i4>1029</vt:i4>
      </vt:variant>
      <vt:variant>
        <vt:i4>1</vt:i4>
      </vt:variant>
      <vt:variant>
        <vt:lpwstr>N:\TemplateVal\IMG\LogoFR.bmp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mspaey</dc:creator>
  <cp:keywords/>
  <cp:lastModifiedBy>Hubert Arys (RVA-ONEM)</cp:lastModifiedBy>
  <cp:revision>2</cp:revision>
  <cp:lastPrinted>2025-09-12T09:25:00Z</cp:lastPrinted>
  <dcterms:created xsi:type="dcterms:W3CDTF">2025-09-30T15:05:00Z</dcterms:created>
  <dcterms:modified xsi:type="dcterms:W3CDTF">2025-09-30T15:05:00Z</dcterms:modified>
</cp:coreProperties>
</file>