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95005" w14:textId="77777777" w:rsidR="001519D9" w:rsidRPr="00DB7C10" w:rsidRDefault="006F4D03">
      <w:pPr>
        <w:pStyle w:val="Plattetekst3"/>
      </w:pPr>
      <w:r>
        <w:pict w14:anchorId="2428438D">
          <v:shapetype id="_x0000_t202" coordsize="21600,21600" o:spt="202" path="m,l,21600r21600,l21600,xe">
            <v:stroke joinstyle="miter"/>
            <v:path gradientshapeok="t" o:connecttype="rect"/>
          </v:shapetype>
          <v:shape id="_x0000_s1026" type="#_x0000_t202" style="position:absolute;margin-left:46.8pt;margin-top:40.55pt;width:68.15pt;height:59.1pt;z-index:-251658240;mso-wrap-edited:f;mso-position-horizontal-relative:page;mso-position-vertical-relative:page" wrapcoords="0 0 21600 0 21600 21600 0 21600 0 0" filled="f" stroked="f">
            <v:textbox style="mso-next-textbox:#_x0000_s1026" inset="0,0,0,0">
              <w:txbxContent>
                <w:p w14:paraId="7D8A7DA0" w14:textId="77777777" w:rsidR="002F5153" w:rsidRDefault="00F8263E">
                  <w:pPr>
                    <w:jc w:val="right"/>
                  </w:pPr>
                  <w:r>
                    <w:rPr>
                      <w:b/>
                      <w:bCs/>
                      <w:noProof/>
                      <w:snapToGrid/>
                      <w:sz w:val="14"/>
                      <w:szCs w:val="14"/>
                      <w:lang w:val="nl-BE" w:eastAsia="nl-BE"/>
                    </w:rPr>
                    <w:drawing>
                      <wp:inline distT="0" distB="0" distL="0" distR="0" wp14:anchorId="279C0C01" wp14:editId="28854CC5">
                        <wp:extent cx="862965" cy="75374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62965" cy="753745"/>
                                </a:xfrm>
                                <a:prstGeom prst="rect">
                                  <a:avLst/>
                                </a:prstGeom>
                                <a:noFill/>
                                <a:ln w="9525">
                                  <a:noFill/>
                                  <a:miter lim="800000"/>
                                  <a:headEnd/>
                                  <a:tailEnd/>
                                </a:ln>
                              </pic:spPr>
                            </pic:pic>
                          </a:graphicData>
                        </a:graphic>
                      </wp:inline>
                    </w:drawing>
                  </w:r>
                  <w:r>
                    <w:rPr>
                      <w:b/>
                      <w:bCs/>
                      <w:noProof/>
                      <w:snapToGrid/>
                      <w:sz w:val="15"/>
                      <w:szCs w:val="15"/>
                      <w:lang w:val="nl-BE" w:eastAsia="nl-BE"/>
                    </w:rPr>
                    <w:drawing>
                      <wp:inline distT="0" distB="0" distL="0" distR="0" wp14:anchorId="1CDEE335" wp14:editId="2DBF203A">
                        <wp:extent cx="841375" cy="723900"/>
                        <wp:effectExtent l="19050" t="0" r="0" b="0"/>
                        <wp:docPr id="2" name="Image 2"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R"/>
                                <pic:cNvPicPr>
                                  <a:picLocks noChangeAspect="1" noChangeArrowheads="1"/>
                                </pic:cNvPicPr>
                              </pic:nvPicPr>
                              <pic:blipFill>
                                <a:blip r:embed="rId8"/>
                                <a:srcRect/>
                                <a:stretch>
                                  <a:fillRect/>
                                </a:stretch>
                              </pic:blipFill>
                              <pic:spPr bwMode="auto">
                                <a:xfrm>
                                  <a:off x="0" y="0"/>
                                  <a:ext cx="841375" cy="723900"/>
                                </a:xfrm>
                                <a:prstGeom prst="rect">
                                  <a:avLst/>
                                </a:prstGeom>
                                <a:noFill/>
                                <a:ln w="9525">
                                  <a:noFill/>
                                  <a:miter lim="800000"/>
                                  <a:headEnd/>
                                  <a:tailEnd/>
                                </a:ln>
                              </pic:spPr>
                            </pic:pic>
                          </a:graphicData>
                        </a:graphic>
                      </wp:inline>
                    </w:drawing>
                  </w:r>
                </w:p>
              </w:txbxContent>
            </v:textbox>
            <w10:wrap anchorx="page" anchory="page"/>
          </v:shape>
        </w:pict>
      </w:r>
      <w:r w:rsidR="001519D9" w:rsidRPr="00DB7C10">
        <w:br w:type="textWrapping" w:clear="all"/>
      </w:r>
    </w:p>
    <w:p w14:paraId="3F8F9952" w14:textId="77777777" w:rsidR="001519D9" w:rsidRPr="00DB7C10" w:rsidRDefault="006767FF">
      <w:pPr>
        <w:pStyle w:val="titreFormulaire"/>
        <w:spacing w:before="0" w:after="0"/>
        <w:ind w:left="1559"/>
        <w:rPr>
          <w:color w:val="auto"/>
          <w:lang w:val="fr-BE"/>
        </w:rPr>
      </w:pPr>
      <w:r w:rsidRPr="00DB7C10">
        <w:rPr>
          <w:color w:val="auto"/>
          <w:lang w:val="fr-BE"/>
        </w:rPr>
        <w:t>Demande</w:t>
      </w:r>
      <w:r w:rsidR="001519D9" w:rsidRPr="00DB7C10">
        <w:rPr>
          <w:color w:val="auto"/>
          <w:lang w:val="fr-BE"/>
        </w:rPr>
        <w:t xml:space="preserve"> </w:t>
      </w:r>
      <w:r w:rsidRPr="00DB7C10">
        <w:rPr>
          <w:lang w:val="fr-BE"/>
        </w:rPr>
        <w:t>d’allocations de sauvegarde – phase 2</w:t>
      </w:r>
    </w:p>
    <w:p w14:paraId="02F9BFE6" w14:textId="31297A8E" w:rsidR="001519D9" w:rsidRPr="00DB7C10" w:rsidRDefault="001519D9">
      <w:pPr>
        <w:pStyle w:val="IntertitrePageIntro"/>
        <w:spacing w:before="120"/>
        <w:ind w:left="1559"/>
        <w:rPr>
          <w:sz w:val="20"/>
        </w:rPr>
      </w:pPr>
      <w:r w:rsidRPr="00DB7C10">
        <w:rPr>
          <w:sz w:val="20"/>
        </w:rPr>
        <w:t xml:space="preserve">Pourquoi cette </w:t>
      </w:r>
      <w:r w:rsidR="006767FF" w:rsidRPr="00DB7C10">
        <w:rPr>
          <w:sz w:val="20"/>
        </w:rPr>
        <w:t>demande</w:t>
      </w:r>
      <w:r w:rsidRPr="00DB7C10">
        <w:rPr>
          <w:sz w:val="20"/>
        </w:rPr>
        <w:t xml:space="preserve"> ?</w:t>
      </w:r>
    </w:p>
    <w:p w14:paraId="37027FAE" w14:textId="77777777" w:rsidR="006767FF" w:rsidRPr="00DB7C10" w:rsidRDefault="006767FF" w:rsidP="006310AB">
      <w:pPr>
        <w:pStyle w:val="texteIntro"/>
        <w:spacing w:before="120"/>
        <w:ind w:left="2693" w:right="0"/>
        <w:jc w:val="left"/>
        <w:rPr>
          <w:sz w:val="20"/>
          <w:lang w:val="fr-BE"/>
        </w:rPr>
      </w:pPr>
      <w:r w:rsidRPr="00DB7C10">
        <w:rPr>
          <w:sz w:val="20"/>
          <w:lang w:val="fr-BE"/>
        </w:rPr>
        <w:t xml:space="preserve">Vous avez été reconnu par le service régional de l’emploi (FOREM, ACTIRIS, VDAB ou </w:t>
      </w:r>
      <w:proofErr w:type="spellStart"/>
      <w:r w:rsidRPr="00DB7C10">
        <w:rPr>
          <w:sz w:val="20"/>
          <w:lang w:val="fr-BE"/>
        </w:rPr>
        <w:t>Arbeitsamt</w:t>
      </w:r>
      <w:proofErr w:type="spellEnd"/>
      <w:r w:rsidRPr="00DB7C10">
        <w:rPr>
          <w:sz w:val="20"/>
          <w:lang w:val="fr-BE"/>
        </w:rPr>
        <w:t>) comme demandeur d’emploi non mobilisable pendant une période de 2 ans éventuellement renouvelée. Durant cette période de reconnaissance, vous avez bénéficié d’allocations de sauvegarde (phase 1).</w:t>
      </w:r>
    </w:p>
    <w:p w14:paraId="75E9196A" w14:textId="55AA6B2D" w:rsidR="006767FF" w:rsidRPr="00005D11" w:rsidRDefault="006767FF" w:rsidP="006310AB">
      <w:pPr>
        <w:pStyle w:val="texteIntro"/>
        <w:spacing w:before="120"/>
        <w:ind w:left="2693" w:right="0"/>
        <w:jc w:val="left"/>
        <w:rPr>
          <w:strike/>
          <w:sz w:val="20"/>
          <w:lang w:val="fr-BE"/>
        </w:rPr>
      </w:pPr>
      <w:r w:rsidRPr="00DB7C10">
        <w:rPr>
          <w:sz w:val="20"/>
          <w:lang w:val="fr-BE"/>
        </w:rPr>
        <w:t xml:space="preserve">À la suite de cette période, le service régional de l’emploi a constaté que vous </w:t>
      </w:r>
      <w:r w:rsidRPr="00005D11">
        <w:rPr>
          <w:sz w:val="20"/>
          <w:lang w:val="fr-BE"/>
        </w:rPr>
        <w:t>étiez à nouveau disponible pour le marché de l’emploi.</w:t>
      </w:r>
      <w:r w:rsidR="00F97C13" w:rsidRPr="00005D11">
        <w:rPr>
          <w:sz w:val="20"/>
          <w:lang w:val="fr-BE"/>
        </w:rPr>
        <w:t xml:space="preserve"> </w:t>
      </w:r>
    </w:p>
    <w:p w14:paraId="0A80E43B" w14:textId="665223B5" w:rsidR="006767FF" w:rsidRPr="00DB7C10" w:rsidRDefault="00F97C13" w:rsidP="006310AB">
      <w:pPr>
        <w:pStyle w:val="texteIntro"/>
        <w:spacing w:before="120"/>
        <w:ind w:left="2693" w:right="0"/>
        <w:jc w:val="left"/>
        <w:rPr>
          <w:sz w:val="20"/>
          <w:lang w:val="fr-BE"/>
        </w:rPr>
      </w:pPr>
      <w:r w:rsidRPr="00005D11">
        <w:rPr>
          <w:sz w:val="20"/>
          <w:lang w:val="fr-BE"/>
        </w:rPr>
        <w:t>V</w:t>
      </w:r>
      <w:r w:rsidR="006767FF" w:rsidRPr="00005D11">
        <w:rPr>
          <w:sz w:val="20"/>
          <w:lang w:val="fr-BE"/>
        </w:rPr>
        <w:t xml:space="preserve">ous pouvez </w:t>
      </w:r>
      <w:r w:rsidRPr="00005D11">
        <w:rPr>
          <w:sz w:val="20"/>
          <w:lang w:val="fr-BE"/>
        </w:rPr>
        <w:t xml:space="preserve">alors </w:t>
      </w:r>
      <w:r w:rsidR="006767FF" w:rsidRPr="00005D11">
        <w:rPr>
          <w:sz w:val="20"/>
          <w:lang w:val="fr-BE"/>
        </w:rPr>
        <w:t>bénéficier</w:t>
      </w:r>
      <w:r w:rsidR="006767FF" w:rsidRPr="00DB7C10">
        <w:rPr>
          <w:sz w:val="20"/>
          <w:lang w:val="fr-BE"/>
        </w:rPr>
        <w:t xml:space="preserve"> d’allocations de sauvegarde pour une période supplémentaire de 24 mois (phase 2).</w:t>
      </w:r>
    </w:p>
    <w:p w14:paraId="5F23D431" w14:textId="2FD541FA" w:rsidR="00B205D9" w:rsidRPr="00005D11" w:rsidRDefault="003F692C" w:rsidP="00005D11">
      <w:pPr>
        <w:spacing w:before="200"/>
        <w:ind w:firstLine="2694"/>
        <w:rPr>
          <w:sz w:val="20"/>
          <w:lang w:val="fr-BE"/>
        </w:rPr>
      </w:pPr>
      <w:r w:rsidRPr="00DB7C10">
        <w:rPr>
          <w:sz w:val="20"/>
          <w:lang w:val="fr-BE"/>
        </w:rPr>
        <w:t>Base légale : art. 63bis AR 25.11.1991</w:t>
      </w:r>
    </w:p>
    <w:p w14:paraId="48170DBB" w14:textId="79B29B44" w:rsidR="002508A1" w:rsidRPr="00005D11" w:rsidRDefault="00F97C13" w:rsidP="00005D11">
      <w:pPr>
        <w:pStyle w:val="IntertitrePageIntro"/>
        <w:spacing w:before="120"/>
        <w:ind w:left="1559"/>
        <w:rPr>
          <w:sz w:val="20"/>
        </w:rPr>
      </w:pPr>
      <w:r w:rsidRPr="00005D11">
        <w:rPr>
          <w:sz w:val="20"/>
        </w:rPr>
        <w:t>Etes-vous concerné par ce formulaire ?</w:t>
      </w:r>
    </w:p>
    <w:p w14:paraId="01ABA1E5" w14:textId="388B03A1" w:rsidR="00F97C13" w:rsidRPr="00005D11" w:rsidRDefault="00F97C13" w:rsidP="00E15636">
      <w:pPr>
        <w:pStyle w:val="texteIntro"/>
        <w:rPr>
          <w:sz w:val="20"/>
          <w:szCs w:val="20"/>
        </w:rPr>
      </w:pPr>
      <w:r w:rsidRPr="00005D11">
        <w:rPr>
          <w:sz w:val="20"/>
          <w:szCs w:val="20"/>
        </w:rPr>
        <w:t xml:space="preserve">Vous utilisez ce formulaire pour </w:t>
      </w:r>
      <w:r w:rsidR="00795F74" w:rsidRPr="00005D11">
        <w:rPr>
          <w:sz w:val="20"/>
          <w:szCs w:val="20"/>
        </w:rPr>
        <w:t xml:space="preserve">demander </w:t>
      </w:r>
      <w:r w:rsidRPr="00005D11">
        <w:rPr>
          <w:sz w:val="20"/>
          <w:szCs w:val="20"/>
        </w:rPr>
        <w:t>à bénéficier des allocations de sauvegarde pour une période supplémentaire de 24 mois (phase 2) et introduire l’attestation rédigée par le service régional de l’emploi SI :</w:t>
      </w:r>
    </w:p>
    <w:p w14:paraId="1DC2B7F8" w14:textId="41027259" w:rsidR="00E15636" w:rsidRPr="00005D11" w:rsidRDefault="00F97C13" w:rsidP="00E15636">
      <w:pPr>
        <w:pStyle w:val="texteIntro"/>
        <w:numPr>
          <w:ilvl w:val="0"/>
          <w:numId w:val="34"/>
        </w:numPr>
        <w:rPr>
          <w:sz w:val="20"/>
          <w:szCs w:val="20"/>
        </w:rPr>
      </w:pPr>
      <w:r w:rsidRPr="00005D11">
        <w:rPr>
          <w:sz w:val="20"/>
          <w:szCs w:val="20"/>
        </w:rPr>
        <w:t>ACTIRIS ou le VDAB constate que vous êtes à nouveau disponible</w:t>
      </w:r>
      <w:r w:rsidR="00E15636" w:rsidRPr="00005D11">
        <w:rPr>
          <w:sz w:val="20"/>
          <w:szCs w:val="20"/>
        </w:rPr>
        <w:t xml:space="preserve"> pour le marché de l’emploi</w:t>
      </w:r>
      <w:r w:rsidRPr="00005D11">
        <w:rPr>
          <w:sz w:val="20"/>
          <w:szCs w:val="20"/>
        </w:rPr>
        <w:t xml:space="preserve"> </w:t>
      </w:r>
      <w:r w:rsidR="002508A1" w:rsidRPr="00005D11">
        <w:rPr>
          <w:sz w:val="20"/>
          <w:szCs w:val="20"/>
        </w:rPr>
        <w:t>(peu importe la date</w:t>
      </w:r>
      <w:r w:rsidRPr="00005D11">
        <w:rPr>
          <w:sz w:val="20"/>
          <w:szCs w:val="20"/>
        </w:rPr>
        <w:t>)</w:t>
      </w:r>
      <w:r w:rsidR="002508A1" w:rsidRPr="00005D11">
        <w:rPr>
          <w:sz w:val="20"/>
          <w:szCs w:val="20"/>
        </w:rPr>
        <w:t> ;</w:t>
      </w:r>
    </w:p>
    <w:p w14:paraId="713EAF2C" w14:textId="77777777" w:rsidR="002508A1" w:rsidRPr="00005D11" w:rsidRDefault="002508A1" w:rsidP="00E15636">
      <w:pPr>
        <w:pStyle w:val="texteIntro"/>
        <w:numPr>
          <w:ilvl w:val="0"/>
          <w:numId w:val="34"/>
        </w:numPr>
        <w:rPr>
          <w:sz w:val="20"/>
          <w:szCs w:val="20"/>
        </w:rPr>
      </w:pPr>
      <w:r w:rsidRPr="00005D11">
        <w:rPr>
          <w:sz w:val="20"/>
          <w:szCs w:val="20"/>
        </w:rPr>
        <w:t xml:space="preserve">l’ADG ou le FOREM constate que vous êtes à nouveau disponible pour le marché de l’emploi à partir d’une date </w:t>
      </w:r>
      <w:r w:rsidRPr="00005D11">
        <w:rPr>
          <w:sz w:val="20"/>
          <w:szCs w:val="20"/>
          <w:u w:val="single"/>
        </w:rPr>
        <w:t>antérieure</w:t>
      </w:r>
      <w:r w:rsidRPr="00005D11">
        <w:rPr>
          <w:sz w:val="20"/>
          <w:szCs w:val="20"/>
        </w:rPr>
        <w:t xml:space="preserve"> au 1</w:t>
      </w:r>
      <w:r w:rsidRPr="00005D11">
        <w:rPr>
          <w:sz w:val="20"/>
          <w:szCs w:val="20"/>
          <w:vertAlign w:val="superscript"/>
        </w:rPr>
        <w:t>er</w:t>
      </w:r>
      <w:r w:rsidRPr="00005D11">
        <w:rPr>
          <w:sz w:val="20"/>
          <w:szCs w:val="20"/>
        </w:rPr>
        <w:t xml:space="preserve"> décembre 2024 (= au plus tard jusqu’au 30 novembre 2024). </w:t>
      </w:r>
      <w:r w:rsidRPr="00005D11">
        <w:rPr>
          <w:sz w:val="20"/>
          <w:szCs w:val="20"/>
        </w:rPr>
        <w:br/>
      </w:r>
      <w:r w:rsidR="00E15636" w:rsidRPr="00005D11">
        <w:rPr>
          <w:sz w:val="20"/>
          <w:szCs w:val="20"/>
        </w:rPr>
        <w:br/>
      </w:r>
      <w:r w:rsidR="00F97C13" w:rsidRPr="00005D11">
        <w:rPr>
          <w:sz w:val="20"/>
          <w:szCs w:val="20"/>
        </w:rPr>
        <w:t xml:space="preserve">Si l’ADG ou le FOREM constate que vous êtes à nouveau disponible </w:t>
      </w:r>
      <w:r w:rsidR="00E15636" w:rsidRPr="00005D11">
        <w:rPr>
          <w:sz w:val="20"/>
          <w:szCs w:val="20"/>
        </w:rPr>
        <w:t xml:space="preserve">pour le marché de l’emploi à partir d’une date </w:t>
      </w:r>
      <w:r w:rsidR="00E15636" w:rsidRPr="00005D11">
        <w:rPr>
          <w:sz w:val="20"/>
          <w:szCs w:val="20"/>
          <w:u w:val="single"/>
        </w:rPr>
        <w:t>postérieure</w:t>
      </w:r>
      <w:r w:rsidR="00E15636" w:rsidRPr="00005D11">
        <w:rPr>
          <w:sz w:val="20"/>
          <w:szCs w:val="20"/>
        </w:rPr>
        <w:t xml:space="preserve"> au 30 novembre 2024 (= au plus tôt à partir du 1</w:t>
      </w:r>
      <w:r w:rsidR="00E15636" w:rsidRPr="00005D11">
        <w:rPr>
          <w:sz w:val="20"/>
          <w:szCs w:val="20"/>
          <w:vertAlign w:val="superscript"/>
        </w:rPr>
        <w:t>er</w:t>
      </w:r>
      <w:r w:rsidR="00E15636" w:rsidRPr="00005D11">
        <w:rPr>
          <w:sz w:val="20"/>
          <w:szCs w:val="20"/>
        </w:rPr>
        <w:t xml:space="preserve"> décembre 2024), il en informe l’ONEM par voie électronique et vous ne devez en principe pas introduire de demande pour bénéficier des allocations de sauvegarde pour une période supplémentaire de 24 mois (phase 2).</w:t>
      </w:r>
      <w:r w:rsidRPr="00005D11">
        <w:rPr>
          <w:sz w:val="20"/>
          <w:szCs w:val="20"/>
        </w:rPr>
        <w:t xml:space="preserve"> </w:t>
      </w:r>
    </w:p>
    <w:p w14:paraId="327D889F" w14:textId="2350EF3C" w:rsidR="00E15636" w:rsidRPr="00E15636" w:rsidRDefault="00E15636" w:rsidP="00005D11">
      <w:pPr>
        <w:pStyle w:val="texteIntro"/>
        <w:ind w:left="3414"/>
        <w:rPr>
          <w:sz w:val="20"/>
          <w:szCs w:val="20"/>
        </w:rPr>
      </w:pPr>
      <w:r w:rsidRPr="00005D11">
        <w:rPr>
          <w:sz w:val="20"/>
          <w:szCs w:val="20"/>
        </w:rPr>
        <w:t>Vous devrez néanmoins introduire une demande d’allocations dans certaines circonstances (par exemple si votre indemnisation a été interrompue pendant au moins 4 semaines).</w:t>
      </w:r>
    </w:p>
    <w:p w14:paraId="7C9033C3" w14:textId="0245F27B" w:rsidR="00B205D9" w:rsidRPr="00DB7C10" w:rsidRDefault="00B205D9" w:rsidP="00B205D9">
      <w:pPr>
        <w:pStyle w:val="IntertitrePageIntro"/>
        <w:spacing w:before="120"/>
        <w:ind w:left="1559"/>
        <w:rPr>
          <w:sz w:val="20"/>
        </w:rPr>
      </w:pPr>
      <w:r w:rsidRPr="00DB7C10">
        <w:rPr>
          <w:spacing w:val="-1"/>
          <w:sz w:val="20"/>
          <w:szCs w:val="22"/>
        </w:rPr>
        <w:t xml:space="preserve">Avez-vous besoin d’informations complémentaires </w:t>
      </w:r>
      <w:r w:rsidRPr="00DB7C10">
        <w:rPr>
          <w:sz w:val="20"/>
        </w:rPr>
        <w:t>?</w:t>
      </w:r>
    </w:p>
    <w:p w14:paraId="431EC97C" w14:textId="77777777" w:rsidR="00B205D9" w:rsidRPr="00DB7C10" w:rsidRDefault="00B205D9" w:rsidP="00B205D9">
      <w:pPr>
        <w:pStyle w:val="texteIntro"/>
        <w:ind w:left="2693" w:right="0"/>
        <w:jc w:val="left"/>
        <w:rPr>
          <w:sz w:val="20"/>
          <w:lang w:val="fr-BE"/>
        </w:rPr>
      </w:pPr>
      <w:r w:rsidRPr="00DB7C10">
        <w:rPr>
          <w:spacing w:val="-1"/>
          <w:w w:val="108"/>
          <w:sz w:val="20"/>
          <w:lang w:val="fr-BE"/>
        </w:rPr>
        <w:t xml:space="preserve">Si </w:t>
      </w:r>
      <w:r w:rsidRPr="00DB7C10">
        <w:rPr>
          <w:sz w:val="20"/>
          <w:lang w:val="fr-BE"/>
        </w:rPr>
        <w:t>vous</w:t>
      </w:r>
      <w:r w:rsidRPr="00DB7C10">
        <w:rPr>
          <w:spacing w:val="-1"/>
          <w:w w:val="108"/>
          <w:sz w:val="20"/>
          <w:lang w:val="fr-BE"/>
        </w:rPr>
        <w:t xml:space="preserve"> souhaitez plus d’informations </w:t>
      </w:r>
      <w:r w:rsidRPr="00DB7C10">
        <w:rPr>
          <w:sz w:val="20"/>
          <w:lang w:val="fr-BE"/>
        </w:rPr>
        <w:t>:</w:t>
      </w:r>
    </w:p>
    <w:p w14:paraId="0F246773" w14:textId="77777777" w:rsidR="00B205D9" w:rsidRPr="00DB7C10" w:rsidRDefault="00B205D9" w:rsidP="00B205D9">
      <w:pPr>
        <w:pStyle w:val="texteIntro"/>
        <w:tabs>
          <w:tab w:val="left" w:pos="2970"/>
        </w:tabs>
        <w:ind w:left="2970" w:right="0" w:hanging="277"/>
        <w:jc w:val="left"/>
        <w:rPr>
          <w:sz w:val="20"/>
          <w:lang w:val="fr-BE"/>
        </w:rPr>
      </w:pPr>
      <w:r w:rsidRPr="00DB7C10">
        <w:rPr>
          <w:rFonts w:eastAsia="Arial Unicode MS"/>
          <w:sz w:val="20"/>
          <w:szCs w:val="24"/>
          <w:lang w:val="fr-BE"/>
        </w:rPr>
        <w:t>-</w:t>
      </w:r>
      <w:r w:rsidRPr="00DB7C10">
        <w:rPr>
          <w:rFonts w:eastAsia="Arial Unicode MS"/>
          <w:sz w:val="20"/>
          <w:szCs w:val="24"/>
          <w:lang w:val="fr-BE"/>
        </w:rPr>
        <w:tab/>
      </w:r>
      <w:r w:rsidR="00DB7C10" w:rsidRPr="00DB7C10">
        <w:rPr>
          <w:sz w:val="20"/>
          <w:lang w:val="fr-BE"/>
        </w:rPr>
        <w:t>C</w:t>
      </w:r>
      <w:r w:rsidRPr="00DB7C10">
        <w:rPr>
          <w:sz w:val="20"/>
          <w:lang w:val="fr-BE"/>
        </w:rPr>
        <w:t>ontactez</w:t>
      </w:r>
      <w:r w:rsidRPr="00DB7C10">
        <w:rPr>
          <w:spacing w:val="-1"/>
          <w:w w:val="108"/>
          <w:sz w:val="20"/>
          <w:lang w:val="fr-BE"/>
        </w:rPr>
        <w:t xml:space="preserve"> votre organisme de paiement</w:t>
      </w:r>
      <w:r w:rsidRPr="00DB7C10">
        <w:rPr>
          <w:rFonts w:eastAsia="Arial Unicode MS"/>
          <w:sz w:val="20"/>
          <w:szCs w:val="24"/>
          <w:lang w:val="fr-BE"/>
        </w:rPr>
        <w:t xml:space="preserve"> (</w:t>
      </w:r>
      <w:r w:rsidRPr="00DB7C10">
        <w:rPr>
          <w:sz w:val="20"/>
          <w:lang w:val="fr-BE"/>
        </w:rPr>
        <w:t>CAPAC, CGSLB, CSC ou FGTB</w:t>
      </w:r>
      <w:r w:rsidRPr="00DB7C10">
        <w:rPr>
          <w:rFonts w:eastAsia="Arial Unicode MS"/>
          <w:sz w:val="20"/>
          <w:szCs w:val="24"/>
          <w:lang w:val="fr-BE"/>
        </w:rPr>
        <w:t>)</w:t>
      </w:r>
      <w:r w:rsidR="00DB7C10" w:rsidRPr="00DB7C10">
        <w:rPr>
          <w:rFonts w:eastAsia="Arial Unicode MS"/>
          <w:sz w:val="20"/>
          <w:szCs w:val="24"/>
          <w:lang w:val="fr-BE"/>
        </w:rPr>
        <w:t xml:space="preserve"> ou votre service régional de l’emploi (</w:t>
      </w:r>
      <w:r w:rsidR="00DB7C10" w:rsidRPr="00DB7C10">
        <w:rPr>
          <w:sz w:val="20"/>
          <w:lang w:val="fr-BE"/>
        </w:rPr>
        <w:t xml:space="preserve">FOREM, ACTIRIS, VDAB ou </w:t>
      </w:r>
      <w:proofErr w:type="spellStart"/>
      <w:r w:rsidR="00DB7C10" w:rsidRPr="00DB7C10">
        <w:rPr>
          <w:sz w:val="20"/>
          <w:lang w:val="fr-BE"/>
        </w:rPr>
        <w:t>Arbeitsamt</w:t>
      </w:r>
      <w:proofErr w:type="spellEnd"/>
      <w:r w:rsidR="00DB7C10" w:rsidRPr="00DB7C10">
        <w:rPr>
          <w:sz w:val="20"/>
          <w:lang w:val="fr-BE"/>
        </w:rPr>
        <w:t>)</w:t>
      </w:r>
    </w:p>
    <w:p w14:paraId="06B67742" w14:textId="72F69B59" w:rsidR="00C07546" w:rsidRPr="00005D11" w:rsidRDefault="00B205D9" w:rsidP="00005D11">
      <w:pPr>
        <w:pStyle w:val="texteIntro"/>
        <w:ind w:left="2970" w:right="0" w:hanging="277"/>
        <w:jc w:val="left"/>
        <w:rPr>
          <w:sz w:val="20"/>
          <w:lang w:val="fr-BE"/>
        </w:rPr>
      </w:pPr>
      <w:r w:rsidRPr="00DB7C10">
        <w:rPr>
          <w:sz w:val="20"/>
          <w:lang w:val="fr-BE"/>
        </w:rPr>
        <w:t>-</w:t>
      </w:r>
      <w:r w:rsidRPr="00DB7C10">
        <w:rPr>
          <w:sz w:val="20"/>
          <w:lang w:val="fr-BE"/>
        </w:rPr>
        <w:tab/>
        <w:t>Vous pouvez également prendre connaissance de la feuille info T</w:t>
      </w:r>
      <w:r w:rsidR="00DB7C10" w:rsidRPr="00DB7C10">
        <w:rPr>
          <w:sz w:val="20"/>
          <w:lang w:val="fr-BE"/>
        </w:rPr>
        <w:t>166</w:t>
      </w:r>
      <w:r w:rsidRPr="00DB7C10">
        <w:rPr>
          <w:sz w:val="20"/>
          <w:lang w:val="fr-BE"/>
        </w:rPr>
        <w:t xml:space="preserve"> « </w:t>
      </w:r>
      <w:r w:rsidR="00DB7C10" w:rsidRPr="00DB7C10">
        <w:rPr>
          <w:sz w:val="20"/>
          <w:lang w:val="fr-BE"/>
        </w:rPr>
        <w:t>Pouvez-vous bénéficier des allocations de sauvegarde</w:t>
      </w:r>
      <w:r w:rsidRPr="00DB7C10">
        <w:rPr>
          <w:sz w:val="20"/>
          <w:lang w:val="fr-BE"/>
        </w:rPr>
        <w:t xml:space="preserve"> » disponible auprès de votre organisme de paiement ou du bureau de chômage de l'ONEM ou </w:t>
      </w:r>
      <w:r w:rsidR="00DB7C10" w:rsidRPr="00DB7C10">
        <w:rPr>
          <w:sz w:val="20"/>
          <w:lang w:val="fr-BE"/>
        </w:rPr>
        <w:t xml:space="preserve">qui </w:t>
      </w:r>
      <w:r w:rsidRPr="00DB7C10">
        <w:rPr>
          <w:sz w:val="20"/>
          <w:lang w:val="fr-BE"/>
        </w:rPr>
        <w:t xml:space="preserve">peut être téléchargée </w:t>
      </w:r>
      <w:r w:rsidR="00DB7C10" w:rsidRPr="00DB7C10">
        <w:rPr>
          <w:sz w:val="20"/>
          <w:lang w:val="fr-BE"/>
        </w:rPr>
        <w:t>sur le</w:t>
      </w:r>
      <w:r w:rsidRPr="00DB7C10">
        <w:rPr>
          <w:sz w:val="20"/>
          <w:lang w:val="fr-BE"/>
        </w:rPr>
        <w:t xml:space="preserve"> site internet </w:t>
      </w:r>
      <w:hyperlink r:id="rId9" w:history="1">
        <w:r w:rsidRPr="00DB7C10">
          <w:rPr>
            <w:rStyle w:val="Hyperlink"/>
            <w:color w:val="auto"/>
            <w:sz w:val="20"/>
            <w:lang w:val="fr-BE"/>
          </w:rPr>
          <w:t>www.onem.be</w:t>
        </w:r>
      </w:hyperlink>
      <w:r w:rsidRPr="00DB7C10">
        <w:rPr>
          <w:sz w:val="20"/>
          <w:lang w:val="fr-BE"/>
        </w:rPr>
        <w:t>.</w:t>
      </w:r>
    </w:p>
    <w:p w14:paraId="2109D561" w14:textId="77777777" w:rsidR="00C07546" w:rsidRPr="00DB7C10" w:rsidRDefault="00C07546" w:rsidP="00C07546">
      <w:pPr>
        <w:pStyle w:val="IntertitrePageIntro"/>
        <w:spacing w:before="180"/>
        <w:ind w:left="1559"/>
        <w:rPr>
          <w:sz w:val="20"/>
        </w:rPr>
      </w:pPr>
      <w:r w:rsidRPr="00DB7C10">
        <w:rPr>
          <w:sz w:val="20"/>
        </w:rPr>
        <w:t>Que devez-vous faire du formulaire?</w:t>
      </w:r>
    </w:p>
    <w:p w14:paraId="114BAFC4" w14:textId="746906E5" w:rsidR="00C07546" w:rsidRPr="00005D11" w:rsidRDefault="00C07546" w:rsidP="00C07546">
      <w:pPr>
        <w:pStyle w:val="texteIntro"/>
        <w:rPr>
          <w:sz w:val="20"/>
          <w:lang w:val="fr-BE"/>
        </w:rPr>
      </w:pPr>
      <w:r w:rsidRPr="00DB7C10">
        <w:rPr>
          <w:sz w:val="20"/>
          <w:lang w:val="fr-BE"/>
        </w:rPr>
        <w:t xml:space="preserve">Vous </w:t>
      </w:r>
      <w:r w:rsidR="00795F74" w:rsidRPr="00005D11">
        <w:rPr>
          <w:sz w:val="20"/>
          <w:lang w:val="fr-BE"/>
        </w:rPr>
        <w:t>remplissez</w:t>
      </w:r>
      <w:r w:rsidRPr="00005D11">
        <w:rPr>
          <w:sz w:val="20"/>
          <w:lang w:val="fr-BE"/>
        </w:rPr>
        <w:t xml:space="preserve"> la P</w:t>
      </w:r>
      <w:r w:rsidR="00F105C3" w:rsidRPr="00005D11">
        <w:rPr>
          <w:sz w:val="20"/>
          <w:lang w:val="fr-BE"/>
        </w:rPr>
        <w:t>artie</w:t>
      </w:r>
      <w:r w:rsidRPr="00005D11">
        <w:rPr>
          <w:sz w:val="20"/>
          <w:lang w:val="fr-BE"/>
        </w:rPr>
        <w:t xml:space="preserve"> I.</w:t>
      </w:r>
    </w:p>
    <w:p w14:paraId="1FA2AC03" w14:textId="0C604F31" w:rsidR="00C07546" w:rsidRPr="00005D11" w:rsidRDefault="00C07546" w:rsidP="00C07546">
      <w:pPr>
        <w:pStyle w:val="texteIntro"/>
        <w:rPr>
          <w:sz w:val="20"/>
          <w:lang w:val="fr-BE"/>
        </w:rPr>
      </w:pPr>
      <w:r w:rsidRPr="00005D11">
        <w:rPr>
          <w:snapToGrid/>
          <w:sz w:val="20"/>
          <w:lang w:val="fr-BE"/>
        </w:rPr>
        <w:t xml:space="preserve">La </w:t>
      </w:r>
      <w:r w:rsidR="00F105C3" w:rsidRPr="00005D11">
        <w:rPr>
          <w:sz w:val="20"/>
          <w:lang w:val="fr-BE"/>
        </w:rPr>
        <w:t>Partie</w:t>
      </w:r>
      <w:r w:rsidRPr="00005D11">
        <w:rPr>
          <w:sz w:val="20"/>
          <w:lang w:val="fr-BE"/>
        </w:rPr>
        <w:t xml:space="preserve"> II</w:t>
      </w:r>
      <w:r w:rsidRPr="00005D11">
        <w:rPr>
          <w:snapToGrid/>
          <w:sz w:val="20"/>
          <w:lang w:val="fr-BE"/>
        </w:rPr>
        <w:t xml:space="preserve"> doit être </w:t>
      </w:r>
      <w:r w:rsidR="00795F74" w:rsidRPr="00005D11">
        <w:rPr>
          <w:snapToGrid/>
          <w:sz w:val="20"/>
          <w:lang w:val="fr-BE"/>
        </w:rPr>
        <w:t>remplie</w:t>
      </w:r>
      <w:r w:rsidRPr="00005D11">
        <w:rPr>
          <w:snapToGrid/>
          <w:sz w:val="20"/>
          <w:lang w:val="fr-BE"/>
        </w:rPr>
        <w:t xml:space="preserve"> par le service régional de l’emploi ou être remplacée par une attestation rédigée par leurs services et reprenant les mêmes informations.</w:t>
      </w:r>
    </w:p>
    <w:p w14:paraId="3EADBAF5" w14:textId="14BF5B21" w:rsidR="00C07546" w:rsidRPr="00005D11" w:rsidRDefault="00C07546" w:rsidP="00A6346E">
      <w:pPr>
        <w:pStyle w:val="texteIntro"/>
        <w:spacing w:before="120"/>
        <w:ind w:left="2693" w:right="0"/>
        <w:rPr>
          <w:sz w:val="20"/>
          <w:lang w:val="fr-BE"/>
        </w:rPr>
      </w:pPr>
      <w:r w:rsidRPr="00005D11">
        <w:rPr>
          <w:sz w:val="20"/>
          <w:lang w:val="fr-BE"/>
        </w:rPr>
        <w:t xml:space="preserve">Vous trouverez, dans la marge de gauche, des informations qui vous aideront à </w:t>
      </w:r>
      <w:r w:rsidR="00795F74" w:rsidRPr="00005D11">
        <w:rPr>
          <w:sz w:val="20"/>
          <w:lang w:val="fr-BE"/>
        </w:rPr>
        <w:t>remplir</w:t>
      </w:r>
      <w:r w:rsidRPr="00005D11">
        <w:rPr>
          <w:sz w:val="20"/>
          <w:lang w:val="fr-BE"/>
        </w:rPr>
        <w:t xml:space="preserve"> ce formulaire.</w:t>
      </w:r>
    </w:p>
    <w:p w14:paraId="29EA0C41" w14:textId="41EC4141" w:rsidR="001519D9" w:rsidRPr="00DB7C10" w:rsidRDefault="00C07546" w:rsidP="00B205D9">
      <w:pPr>
        <w:pStyle w:val="texteIntro"/>
        <w:spacing w:before="120"/>
        <w:ind w:left="2693" w:right="0"/>
        <w:rPr>
          <w:sz w:val="20"/>
          <w:lang w:val="fr-BE"/>
        </w:rPr>
      </w:pPr>
      <w:r w:rsidRPr="00005D11">
        <w:rPr>
          <w:sz w:val="20"/>
          <w:lang w:val="fr-BE"/>
        </w:rPr>
        <w:t xml:space="preserve">Vous remettez le </w:t>
      </w:r>
      <w:r w:rsidRPr="00005D11">
        <w:rPr>
          <w:sz w:val="20"/>
          <w:szCs w:val="20"/>
          <w:lang w:val="fr-BE"/>
        </w:rPr>
        <w:t xml:space="preserve">formulaire </w:t>
      </w:r>
      <w:r w:rsidR="00795F74" w:rsidRPr="00005D11">
        <w:rPr>
          <w:sz w:val="20"/>
          <w:szCs w:val="20"/>
          <w:lang w:val="fr-BE"/>
        </w:rPr>
        <w:t>rempli</w:t>
      </w:r>
      <w:r w:rsidRPr="00005D11">
        <w:rPr>
          <w:sz w:val="20"/>
          <w:szCs w:val="20"/>
          <w:lang w:val="fr-BE"/>
        </w:rPr>
        <w:t xml:space="preserve"> et son éventuelle annexe à votre organisme de paiement (CAPAC, CGSLB, CSC ou FGTB)</w:t>
      </w:r>
      <w:r w:rsidR="00B205D9" w:rsidRPr="00005D11">
        <w:rPr>
          <w:sz w:val="20"/>
          <w:szCs w:val="20"/>
          <w:lang w:val="fr-BE"/>
        </w:rPr>
        <w:t>.</w:t>
      </w:r>
    </w:p>
    <w:p w14:paraId="12E4E119" w14:textId="77777777" w:rsidR="001519D9" w:rsidRPr="00DB7C10" w:rsidRDefault="001519D9">
      <w:pPr>
        <w:pStyle w:val="IntertitrePageIntro"/>
        <w:spacing w:before="120"/>
        <w:ind w:left="1559"/>
        <w:rPr>
          <w:sz w:val="20"/>
        </w:rPr>
      </w:pPr>
      <w:r w:rsidRPr="00DB7C10">
        <w:rPr>
          <w:sz w:val="20"/>
        </w:rPr>
        <w:t>Et ensuite?</w:t>
      </w:r>
    </w:p>
    <w:p w14:paraId="719C3A7F" w14:textId="77777777" w:rsidR="001519D9" w:rsidRPr="00DB7C10" w:rsidRDefault="001519D9" w:rsidP="00BE0E60">
      <w:pPr>
        <w:pStyle w:val="texteIntro"/>
        <w:rPr>
          <w:sz w:val="20"/>
          <w:lang w:val="fr-BE"/>
        </w:rPr>
      </w:pPr>
      <w:r w:rsidRPr="00DB7C10">
        <w:rPr>
          <w:sz w:val="20"/>
          <w:lang w:val="fr-BE"/>
        </w:rPr>
        <w:t>L’organisme de paiement transmet le formulaire à l’ONEM.</w:t>
      </w:r>
    </w:p>
    <w:p w14:paraId="5BC49EFF" w14:textId="77777777" w:rsidR="005522F7" w:rsidRPr="00DB7C10" w:rsidRDefault="005522F7" w:rsidP="00E702CF">
      <w:pPr>
        <w:pStyle w:val="texteIntro"/>
        <w:ind w:left="0"/>
        <w:rPr>
          <w:sz w:val="20"/>
          <w:lang w:val="fr-BE"/>
        </w:rPr>
      </w:pPr>
    </w:p>
    <w:p w14:paraId="5D824784" w14:textId="77777777" w:rsidR="00E702CF" w:rsidRDefault="00E702CF">
      <w:pPr>
        <w:pStyle w:val="TitrePartie"/>
        <w:rPr>
          <w:sz w:val="36"/>
          <w:lang w:val="fr-BE"/>
        </w:rPr>
        <w:sectPr w:rsidR="00E702CF" w:rsidSect="00E702CF">
          <w:headerReference w:type="even" r:id="rId10"/>
          <w:headerReference w:type="default" r:id="rId11"/>
          <w:footerReference w:type="even" r:id="rId12"/>
          <w:footerReference w:type="default" r:id="rId13"/>
          <w:headerReference w:type="first" r:id="rId14"/>
          <w:footerReference w:type="first" r:id="rId15"/>
          <w:pgSz w:w="11907" w:h="16840"/>
          <w:pgMar w:top="851" w:right="851" w:bottom="1134" w:left="1134" w:header="567" w:footer="567" w:gutter="0"/>
          <w:pgNumType w:start="1"/>
          <w:cols w:space="60"/>
          <w:noEndnote/>
          <w:docGrid w:linePitch="299"/>
        </w:sectPr>
      </w:pPr>
    </w:p>
    <w:p w14:paraId="21147F52" w14:textId="77777777" w:rsidR="001519D9" w:rsidRPr="00DB7C10" w:rsidRDefault="001519D9">
      <w:pPr>
        <w:pStyle w:val="TitrePartie"/>
        <w:rPr>
          <w:sz w:val="36"/>
          <w:lang w:val="fr-BE"/>
        </w:rPr>
        <w:sectPr w:rsidR="001519D9" w:rsidRPr="00DB7C10" w:rsidSect="00E702CF">
          <w:footerReference w:type="default" r:id="rId16"/>
          <w:pgSz w:w="11907" w:h="16840"/>
          <w:pgMar w:top="851" w:right="851" w:bottom="1134" w:left="1134" w:header="567" w:footer="567" w:gutter="0"/>
          <w:pgNumType w:start="1"/>
          <w:cols w:space="60"/>
          <w:noEndnote/>
          <w:docGrid w:linePitch="299"/>
        </w:sectPr>
      </w:pP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1"/>
        <w:gridCol w:w="6438"/>
        <w:gridCol w:w="2160"/>
      </w:tblGrid>
      <w:tr w:rsidR="001519D9" w:rsidRPr="007270DC" w14:paraId="08084C64" w14:textId="77777777" w:rsidTr="00906552">
        <w:trPr>
          <w:cantSplit/>
          <w:trHeight w:hRule="exact" w:val="1985"/>
        </w:trPr>
        <w:tc>
          <w:tcPr>
            <w:tcW w:w="1691" w:type="dxa"/>
            <w:tcBorders>
              <w:top w:val="nil"/>
              <w:left w:val="nil"/>
              <w:bottom w:val="nil"/>
              <w:right w:val="nil"/>
            </w:tcBorders>
          </w:tcPr>
          <w:p w14:paraId="2A6528BC" w14:textId="77777777" w:rsidR="001519D9" w:rsidRPr="00DB7C10" w:rsidRDefault="005B5315">
            <w:pPr>
              <w:pStyle w:val="TitrePartie"/>
              <w:spacing w:before="40"/>
              <w:jc w:val="left"/>
              <w:rPr>
                <w:sz w:val="36"/>
                <w:lang w:val="fr-BE"/>
              </w:rPr>
            </w:pPr>
            <w:r>
              <w:rPr>
                <w:b w:val="0"/>
                <w:bCs w:val="0"/>
                <w:noProof/>
                <w:snapToGrid/>
                <w:sz w:val="14"/>
                <w:szCs w:val="14"/>
                <w:lang w:val="nl-BE" w:eastAsia="nl-BE"/>
              </w:rPr>
              <w:drawing>
                <wp:inline distT="0" distB="0" distL="0" distR="0" wp14:anchorId="37B45057" wp14:editId="1B7AE476">
                  <wp:extent cx="862965" cy="753745"/>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62965" cy="753745"/>
                          </a:xfrm>
                          <a:prstGeom prst="rect">
                            <a:avLst/>
                          </a:prstGeom>
                          <a:noFill/>
                          <a:ln w="9525">
                            <a:noFill/>
                            <a:miter lim="800000"/>
                            <a:headEnd/>
                            <a:tailEnd/>
                          </a:ln>
                        </pic:spPr>
                      </pic:pic>
                    </a:graphicData>
                  </a:graphic>
                </wp:inline>
              </w:drawing>
            </w:r>
          </w:p>
        </w:tc>
        <w:tc>
          <w:tcPr>
            <w:tcW w:w="6438" w:type="dxa"/>
            <w:tcBorders>
              <w:top w:val="nil"/>
              <w:left w:val="nil"/>
              <w:bottom w:val="nil"/>
              <w:right w:val="single" w:sz="4" w:space="0" w:color="999999"/>
            </w:tcBorders>
          </w:tcPr>
          <w:p w14:paraId="05D873C4" w14:textId="77777777" w:rsidR="001519D9" w:rsidRPr="00DB7C10" w:rsidRDefault="00052DB3">
            <w:pPr>
              <w:pStyle w:val="TitrePartie"/>
              <w:spacing w:before="0" w:after="40" w:line="280" w:lineRule="exact"/>
              <w:rPr>
                <w:color w:val="808080"/>
                <w:sz w:val="28"/>
                <w:lang w:val="fr-BE"/>
              </w:rPr>
            </w:pPr>
            <w:r w:rsidRPr="00DB7C10">
              <w:rPr>
                <w:color w:val="808080"/>
                <w:sz w:val="28"/>
                <w:lang w:val="fr-BE"/>
              </w:rPr>
              <w:t>Demande</w:t>
            </w:r>
            <w:r w:rsidR="001519D9" w:rsidRPr="00DB7C10">
              <w:rPr>
                <w:color w:val="808080"/>
                <w:sz w:val="28"/>
                <w:lang w:val="fr-BE"/>
              </w:rPr>
              <w:t xml:space="preserve"> </w:t>
            </w:r>
            <w:r w:rsidRPr="00DB7C10">
              <w:rPr>
                <w:color w:val="808080"/>
                <w:sz w:val="28"/>
                <w:lang w:val="fr-BE"/>
              </w:rPr>
              <w:t>d’allocations de sauvegarde – phase 2</w:t>
            </w:r>
          </w:p>
          <w:p w14:paraId="5BDDD3E8" w14:textId="6F067108" w:rsidR="001519D9" w:rsidRDefault="001519D9">
            <w:pPr>
              <w:jc w:val="center"/>
              <w:rPr>
                <w:sz w:val="16"/>
                <w:lang w:val="fr-BE"/>
              </w:rPr>
            </w:pPr>
            <w:r w:rsidRPr="00DB7C10">
              <w:rPr>
                <w:sz w:val="16"/>
                <w:lang w:val="fr-BE"/>
              </w:rPr>
              <w:t xml:space="preserve">Art. </w:t>
            </w:r>
            <w:r w:rsidR="008E1166" w:rsidRPr="00DB7C10">
              <w:rPr>
                <w:sz w:val="16"/>
                <w:lang w:val="fr-BE"/>
              </w:rPr>
              <w:t>63</w:t>
            </w:r>
            <w:r w:rsidRPr="00DB7C10">
              <w:rPr>
                <w:sz w:val="16"/>
                <w:lang w:val="fr-BE"/>
              </w:rPr>
              <w:t>bis AR 25.11.1991</w:t>
            </w:r>
          </w:p>
          <w:p w14:paraId="652B2309" w14:textId="100EB0C8" w:rsidR="00A14382" w:rsidRPr="00005D11" w:rsidRDefault="00A14382">
            <w:pPr>
              <w:jc w:val="center"/>
              <w:rPr>
                <w:sz w:val="16"/>
                <w:lang w:val="fr-BE"/>
              </w:rPr>
            </w:pPr>
            <w:r w:rsidRPr="00005D11">
              <w:rPr>
                <w:sz w:val="16"/>
                <w:lang w:val="fr-BE"/>
              </w:rPr>
              <w:t>À utiliser uniquement lorsque :</w:t>
            </w:r>
          </w:p>
          <w:p w14:paraId="0C31131F" w14:textId="015F16A4" w:rsidR="002508A1" w:rsidRPr="00005D11" w:rsidRDefault="002508A1" w:rsidP="00A14382">
            <w:pPr>
              <w:pStyle w:val="Lijstalinea"/>
              <w:numPr>
                <w:ilvl w:val="0"/>
                <w:numId w:val="35"/>
              </w:numPr>
              <w:jc w:val="both"/>
              <w:rPr>
                <w:sz w:val="16"/>
                <w:lang w:val="fr-BE"/>
              </w:rPr>
            </w:pPr>
            <w:proofErr w:type="spellStart"/>
            <w:r w:rsidRPr="00005D11">
              <w:rPr>
                <w:sz w:val="16"/>
                <w:lang w:val="fr-BE"/>
              </w:rPr>
              <w:t>Actiris</w:t>
            </w:r>
            <w:proofErr w:type="spellEnd"/>
            <w:r w:rsidRPr="00005D11">
              <w:rPr>
                <w:sz w:val="16"/>
                <w:lang w:val="fr-BE"/>
              </w:rPr>
              <w:t xml:space="preserve"> ou le VDAB constate une disponibilité pour le marché de l’emploi (peu importe la date)</w:t>
            </w:r>
          </w:p>
          <w:p w14:paraId="47FCB22F" w14:textId="77777777" w:rsidR="00906552" w:rsidRPr="00005D11" w:rsidRDefault="00A14382" w:rsidP="00906552">
            <w:pPr>
              <w:pStyle w:val="Lijstalinea"/>
              <w:numPr>
                <w:ilvl w:val="0"/>
                <w:numId w:val="35"/>
              </w:numPr>
              <w:jc w:val="both"/>
              <w:rPr>
                <w:sz w:val="16"/>
                <w:lang w:val="fr-BE"/>
              </w:rPr>
            </w:pPr>
            <w:r w:rsidRPr="00005D11">
              <w:rPr>
                <w:sz w:val="16"/>
                <w:lang w:val="fr-BE"/>
              </w:rPr>
              <w:t>l’ADG</w:t>
            </w:r>
            <w:r w:rsidR="002508A1" w:rsidRPr="00005D11">
              <w:rPr>
                <w:sz w:val="16"/>
                <w:lang w:val="fr-BE"/>
              </w:rPr>
              <w:t xml:space="preserve"> ou</w:t>
            </w:r>
            <w:r w:rsidRPr="00005D11">
              <w:rPr>
                <w:sz w:val="16"/>
                <w:lang w:val="fr-BE"/>
              </w:rPr>
              <w:t xml:space="preserve"> le FOREM constate une disponibilité pour le marché de l’emploi à partir d’une date antérieure au 01/12/2024</w:t>
            </w:r>
          </w:p>
          <w:p w14:paraId="1BA04868" w14:textId="776710CE" w:rsidR="001519D9" w:rsidRPr="00906552" w:rsidRDefault="001519D9" w:rsidP="00906552">
            <w:pPr>
              <w:ind w:left="360"/>
              <w:jc w:val="both"/>
              <w:rPr>
                <w:sz w:val="16"/>
                <w:highlight w:val="yellow"/>
                <w:lang w:val="fr-BE"/>
              </w:rPr>
            </w:pPr>
            <w:r w:rsidRPr="00906552">
              <w:rPr>
                <w:b/>
                <w:bCs/>
                <w:sz w:val="28"/>
                <w:lang w:val="fr-BE"/>
              </w:rPr>
              <w:t>Partie I : à compléter par le chômeur</w:t>
            </w:r>
          </w:p>
          <w:p w14:paraId="681763D7" w14:textId="3F78E2C4" w:rsidR="00A14382" w:rsidRPr="00DB7C10" w:rsidRDefault="00A14382" w:rsidP="009D1176">
            <w:pPr>
              <w:spacing w:before="480" w:after="40" w:line="280" w:lineRule="exact"/>
              <w:ind w:right="335"/>
              <w:jc w:val="center"/>
              <w:rPr>
                <w:b/>
                <w:bCs/>
                <w:sz w:val="28"/>
                <w:lang w:val="fr-BE"/>
              </w:rPr>
            </w:pPr>
          </w:p>
        </w:tc>
        <w:tc>
          <w:tcPr>
            <w:tcW w:w="2158" w:type="dxa"/>
            <w:tcBorders>
              <w:top w:val="single" w:sz="4" w:space="0" w:color="999999"/>
              <w:left w:val="single" w:sz="4" w:space="0" w:color="999999"/>
              <w:bottom w:val="single" w:sz="4" w:space="0" w:color="999999"/>
              <w:right w:val="single" w:sz="4" w:space="0" w:color="999999"/>
            </w:tcBorders>
          </w:tcPr>
          <w:p w14:paraId="645E12E8" w14:textId="77777777" w:rsidR="001519D9" w:rsidRPr="00DB7C10" w:rsidRDefault="001519D9">
            <w:pPr>
              <w:spacing w:after="40"/>
              <w:jc w:val="center"/>
              <w:rPr>
                <w:sz w:val="36"/>
                <w:lang w:val="fr-BE"/>
              </w:rPr>
            </w:pPr>
            <w:r w:rsidRPr="00DB7C10">
              <w:rPr>
                <w:color w:val="808080"/>
                <w:sz w:val="16"/>
                <w:lang w:val="fr-BE"/>
              </w:rPr>
              <w:t>cachet dateur de l'organisme de paiement</w:t>
            </w:r>
          </w:p>
        </w:tc>
      </w:tr>
      <w:tr w:rsidR="001519D9" w:rsidRPr="007270DC" w14:paraId="311C234C" w14:textId="77777777" w:rsidTr="00906552">
        <w:trPr>
          <w:cantSplit/>
          <w:trHeight w:val="94"/>
        </w:trPr>
        <w:tc>
          <w:tcPr>
            <w:tcW w:w="10289" w:type="dxa"/>
            <w:gridSpan w:val="3"/>
            <w:tcBorders>
              <w:top w:val="nil"/>
              <w:left w:val="nil"/>
              <w:bottom w:val="single" w:sz="4" w:space="0" w:color="000000"/>
              <w:right w:val="nil"/>
            </w:tcBorders>
          </w:tcPr>
          <w:p w14:paraId="41674057" w14:textId="77777777" w:rsidR="001519D9" w:rsidRPr="00DB7C10" w:rsidRDefault="001519D9">
            <w:pPr>
              <w:spacing w:line="40" w:lineRule="exact"/>
              <w:jc w:val="center"/>
              <w:rPr>
                <w:color w:val="808080"/>
                <w:sz w:val="16"/>
                <w:lang w:val="fr-BE"/>
              </w:rPr>
            </w:pPr>
          </w:p>
        </w:tc>
      </w:tr>
    </w:tbl>
    <w:p w14:paraId="1F82DE59" w14:textId="311E91FA" w:rsidR="001519D9" w:rsidRPr="00DB7C10" w:rsidRDefault="001519D9" w:rsidP="00826D62">
      <w:pPr>
        <w:pStyle w:val="Intertitre"/>
        <w:keepNext w:val="0"/>
        <w:pBdr>
          <w:top w:val="none" w:sz="0" w:space="0" w:color="auto"/>
        </w:pBdr>
        <w:spacing w:before="120"/>
        <w:ind w:right="8380"/>
      </w:pPr>
      <w:r w:rsidRPr="00005D11">
        <w:t xml:space="preserve">Votre </w:t>
      </w:r>
      <w:r w:rsidR="00A14382" w:rsidRPr="00005D11">
        <w:t>identité</w:t>
      </w:r>
    </w:p>
    <w:tbl>
      <w:tblPr>
        <w:tblW w:w="10033" w:type="dxa"/>
        <w:tblLayout w:type="fixed"/>
        <w:tblLook w:val="0000" w:firstRow="0" w:lastRow="0" w:firstColumn="0" w:lastColumn="0" w:noHBand="0" w:noVBand="0"/>
      </w:tblPr>
      <w:tblGrid>
        <w:gridCol w:w="3085"/>
        <w:gridCol w:w="6948"/>
      </w:tblGrid>
      <w:tr w:rsidR="001519D9" w:rsidRPr="00DB7C10" w14:paraId="0BD20236" w14:textId="77777777" w:rsidTr="00005D11">
        <w:trPr>
          <w:cantSplit/>
        </w:trPr>
        <w:tc>
          <w:tcPr>
            <w:tcW w:w="3085" w:type="dxa"/>
            <w:vAlign w:val="bottom"/>
          </w:tcPr>
          <w:p w14:paraId="7A98B799" w14:textId="45FE1503" w:rsidR="001519D9" w:rsidRPr="00DB7C10" w:rsidRDefault="00A14382" w:rsidP="005D7D07">
            <w:pPr>
              <w:pStyle w:val="donnes"/>
              <w:spacing w:before="240" w:after="120" w:line="240" w:lineRule="exact"/>
              <w:jc w:val="right"/>
            </w:pPr>
            <w:r>
              <w:t>Nom</w:t>
            </w:r>
            <w:r w:rsidR="001519D9" w:rsidRPr="00DB7C10">
              <w:t xml:space="preserve"> et </w:t>
            </w:r>
            <w:r>
              <w:t>pré</w:t>
            </w:r>
            <w:r w:rsidR="001519D9" w:rsidRPr="00DB7C10">
              <w:t>nom</w:t>
            </w:r>
          </w:p>
          <w:p w14:paraId="548E6E2E" w14:textId="1C901B4E" w:rsidR="001519D9" w:rsidRPr="00DB7C10" w:rsidRDefault="001519D9" w:rsidP="005D7D07">
            <w:pPr>
              <w:pStyle w:val="donnes"/>
              <w:spacing w:before="240" w:after="120" w:line="240" w:lineRule="exact"/>
              <w:jc w:val="right"/>
            </w:pPr>
          </w:p>
        </w:tc>
        <w:tc>
          <w:tcPr>
            <w:tcW w:w="6948" w:type="dxa"/>
          </w:tcPr>
          <w:p w14:paraId="7725B778" w14:textId="77777777" w:rsidR="001519D9" w:rsidRPr="00445538" w:rsidRDefault="005D7D07" w:rsidP="00DC2BF8">
            <w:pPr>
              <w:pStyle w:val="donnes"/>
              <w:tabs>
                <w:tab w:val="clear" w:pos="2586"/>
                <w:tab w:val="clear" w:pos="6696"/>
                <w:tab w:val="right" w:leader="dot" w:pos="6265"/>
              </w:tabs>
              <w:spacing w:before="240" w:after="120" w:line="240" w:lineRule="exact"/>
              <w:ind w:left="1032"/>
              <w:rPr>
                <w:color w:val="BFBFBF" w:themeColor="background1" w:themeShade="BF"/>
                <w:sz w:val="12"/>
              </w:rPr>
            </w:pPr>
            <w:r w:rsidRPr="00445538">
              <w:rPr>
                <w:color w:val="BFBFBF" w:themeColor="background1" w:themeShade="BF"/>
                <w:sz w:val="12"/>
              </w:rPr>
              <w:tab/>
            </w:r>
          </w:p>
          <w:p w14:paraId="7BA88A63" w14:textId="68E4ED92" w:rsidR="005D7D07" w:rsidRPr="00DB7C10" w:rsidRDefault="005D7D07" w:rsidP="00005D11">
            <w:pPr>
              <w:pStyle w:val="donnes"/>
              <w:tabs>
                <w:tab w:val="clear" w:pos="2586"/>
                <w:tab w:val="clear" w:pos="6696"/>
                <w:tab w:val="right" w:leader="dot" w:pos="6265"/>
              </w:tabs>
              <w:spacing w:before="240" w:after="120" w:line="240" w:lineRule="exact"/>
              <w:rPr>
                <w:sz w:val="12"/>
              </w:rPr>
            </w:pPr>
          </w:p>
        </w:tc>
      </w:tr>
      <w:tr w:rsidR="001519D9" w:rsidRPr="00DB7C10" w14:paraId="52D21180" w14:textId="77777777" w:rsidTr="00005D11">
        <w:trPr>
          <w:trHeight w:val="745"/>
        </w:trPr>
        <w:tc>
          <w:tcPr>
            <w:tcW w:w="3085" w:type="dxa"/>
            <w:vAlign w:val="bottom"/>
          </w:tcPr>
          <w:p w14:paraId="12AB8A0B" w14:textId="3550F230" w:rsidR="001519D9" w:rsidRPr="00DB7C10" w:rsidRDefault="001519D9">
            <w:pPr>
              <w:pStyle w:val="Bloktekst"/>
              <w:shd w:val="clear" w:color="auto" w:fill="auto"/>
              <w:spacing w:before="40" w:after="40" w:line="240" w:lineRule="auto"/>
              <w:ind w:left="0" w:right="170"/>
              <w:rPr>
                <w:b w:val="0"/>
                <w:bCs w:val="0"/>
                <w:color w:val="808080"/>
                <w:spacing w:val="0"/>
                <w:sz w:val="16"/>
                <w:szCs w:val="18"/>
                <w:lang w:val="fr-BE"/>
              </w:rPr>
            </w:pPr>
            <w:r w:rsidRPr="00DB7C10">
              <w:rPr>
                <w:b w:val="0"/>
                <w:bCs w:val="0"/>
                <w:color w:val="808080"/>
                <w:spacing w:val="0"/>
                <w:sz w:val="16"/>
                <w:szCs w:val="18"/>
                <w:lang w:val="fr-BE"/>
              </w:rPr>
              <w:t xml:space="preserve">Votre numéro NISS se trouve </w:t>
            </w:r>
            <w:r w:rsidR="00A14382" w:rsidRPr="00005D11">
              <w:rPr>
                <w:b w:val="0"/>
                <w:bCs w:val="0"/>
                <w:color w:val="808080"/>
                <w:spacing w:val="0"/>
                <w:sz w:val="16"/>
                <w:szCs w:val="18"/>
                <w:lang w:val="fr-BE"/>
              </w:rPr>
              <w:t>sur</w:t>
            </w:r>
            <w:r w:rsidRPr="00DB7C10">
              <w:rPr>
                <w:b w:val="0"/>
                <w:bCs w:val="0"/>
                <w:color w:val="808080"/>
                <w:spacing w:val="0"/>
                <w:sz w:val="16"/>
                <w:szCs w:val="18"/>
                <w:lang w:val="fr-BE"/>
              </w:rPr>
              <w:t xml:space="preserve"> votre carte d’identité</w:t>
            </w:r>
          </w:p>
        </w:tc>
        <w:tc>
          <w:tcPr>
            <w:tcW w:w="6948" w:type="dxa"/>
            <w:vAlign w:val="bottom"/>
          </w:tcPr>
          <w:p w14:paraId="59DB72DB" w14:textId="77777777" w:rsidR="001519D9" w:rsidRPr="00DB7C10" w:rsidRDefault="001519D9" w:rsidP="00826D62">
            <w:pPr>
              <w:pStyle w:val="donnes"/>
              <w:tabs>
                <w:tab w:val="clear" w:pos="2586"/>
                <w:tab w:val="left" w:pos="1535"/>
                <w:tab w:val="left" w:pos="2530"/>
                <w:tab w:val="right" w:leader="dot" w:pos="5830"/>
              </w:tabs>
              <w:spacing w:after="120"/>
            </w:pPr>
            <w:r w:rsidRPr="00DB7C10">
              <w:t xml:space="preserve">Numéro NISS </w:t>
            </w:r>
            <w:r w:rsidRPr="00DB7C10">
              <w:tab/>
              <w:t xml:space="preserve"> </w:t>
            </w:r>
            <w:r w:rsidRPr="00445538">
              <w:rPr>
                <w:color w:val="BFBFBF" w:themeColor="background1" w:themeShade="BF"/>
              </w:rPr>
              <w:t>__ __ __ __ __ __ / __ __ __ - __ __</w:t>
            </w:r>
          </w:p>
        </w:tc>
      </w:tr>
    </w:tbl>
    <w:p w14:paraId="0E1F154E" w14:textId="77777777" w:rsidR="001519D9" w:rsidRPr="00DB7C10" w:rsidRDefault="00B205D9" w:rsidP="00826D62">
      <w:pPr>
        <w:pStyle w:val="Intertitre"/>
        <w:keepNext w:val="0"/>
        <w:spacing w:before="120"/>
      </w:pPr>
      <w:r w:rsidRPr="00DB7C10">
        <w:t>Votre demande</w:t>
      </w:r>
    </w:p>
    <w:tbl>
      <w:tblPr>
        <w:tblW w:w="10059" w:type="dxa"/>
        <w:tblLayout w:type="fixed"/>
        <w:tblLook w:val="0000" w:firstRow="0" w:lastRow="0" w:firstColumn="0" w:lastColumn="0" w:noHBand="0" w:noVBand="0"/>
      </w:tblPr>
      <w:tblGrid>
        <w:gridCol w:w="3085"/>
        <w:gridCol w:w="6974"/>
      </w:tblGrid>
      <w:tr w:rsidR="001519D9" w:rsidRPr="007270DC" w14:paraId="673FCF5A" w14:textId="77777777">
        <w:trPr>
          <w:cantSplit/>
          <w:trHeight w:val="120"/>
        </w:trPr>
        <w:tc>
          <w:tcPr>
            <w:tcW w:w="3085" w:type="dxa"/>
          </w:tcPr>
          <w:p w14:paraId="5980F72C" w14:textId="77777777" w:rsidR="001519D9" w:rsidRPr="00DB7C10" w:rsidRDefault="00DB7C10">
            <w:pPr>
              <w:pStyle w:val="instructions"/>
              <w:spacing w:after="40" w:line="240" w:lineRule="auto"/>
              <w:ind w:firstLine="0"/>
              <w:jc w:val="left"/>
              <w:rPr>
                <w:color w:val="auto"/>
                <w:szCs w:val="17"/>
              </w:rPr>
            </w:pPr>
            <w:r w:rsidRPr="00DB7C10">
              <w:rPr>
                <w:snapToGrid/>
                <w:color w:val="808080"/>
                <w:sz w:val="16"/>
                <w:szCs w:val="18"/>
              </w:rPr>
              <w:t>À partir de la date de votre demande, vous êtes soumis à l’ensemble des obligations des chômeurs complets. Votre comportement de recherche d’emploi sera à nouveau contrôlé par le service régional de l’emploi.</w:t>
            </w:r>
          </w:p>
        </w:tc>
        <w:tc>
          <w:tcPr>
            <w:tcW w:w="6974" w:type="dxa"/>
            <w:vAlign w:val="bottom"/>
          </w:tcPr>
          <w:p w14:paraId="439748C6" w14:textId="77777777" w:rsidR="001519D9" w:rsidRPr="00DB7C10" w:rsidRDefault="008E1166">
            <w:pPr>
              <w:shd w:val="clear" w:color="auto" w:fill="FFFFFF"/>
              <w:tabs>
                <w:tab w:val="left" w:leader="dot" w:pos="6303"/>
                <w:tab w:val="left" w:leader="dot" w:pos="6499"/>
              </w:tabs>
              <w:spacing w:before="40" w:after="40" w:line="200" w:lineRule="exact"/>
              <w:ind w:left="51" w:right="28"/>
              <w:jc w:val="both"/>
              <w:rPr>
                <w:spacing w:val="-4"/>
                <w:sz w:val="18"/>
                <w:szCs w:val="22"/>
                <w:lang w:val="fr-BE"/>
              </w:rPr>
            </w:pPr>
            <w:r w:rsidRPr="00DB7C10">
              <w:rPr>
                <w:spacing w:val="-4"/>
                <w:sz w:val="18"/>
                <w:szCs w:val="22"/>
                <w:lang w:val="fr-BE"/>
              </w:rPr>
              <w:t>A</w:t>
            </w:r>
            <w:r w:rsidR="001519D9" w:rsidRPr="00DB7C10">
              <w:rPr>
                <w:spacing w:val="-4"/>
                <w:sz w:val="18"/>
                <w:szCs w:val="22"/>
                <w:lang w:val="fr-BE"/>
              </w:rPr>
              <w:t xml:space="preserve"> </w:t>
            </w:r>
            <w:r w:rsidRPr="00DB7C10">
              <w:rPr>
                <w:spacing w:val="-4"/>
                <w:sz w:val="18"/>
                <w:szCs w:val="22"/>
                <w:lang w:val="fr-BE"/>
              </w:rPr>
              <w:t>l’issue d’une période de reconnaissance comme demandeur d’emploi non mobilisable, je suis à nouveau disponible pour le marché de l’emploi</w:t>
            </w:r>
            <w:r w:rsidR="001519D9" w:rsidRPr="00DB7C10">
              <w:rPr>
                <w:spacing w:val="-4"/>
                <w:sz w:val="18"/>
                <w:szCs w:val="22"/>
                <w:lang w:val="fr-BE"/>
              </w:rPr>
              <w:t>.</w:t>
            </w:r>
          </w:p>
          <w:p w14:paraId="1DCF9C17" w14:textId="77777777" w:rsidR="006F1272" w:rsidRPr="00DB7C10" w:rsidRDefault="00C328DD" w:rsidP="006F1272">
            <w:pPr>
              <w:shd w:val="clear" w:color="auto" w:fill="FFFFFF"/>
              <w:tabs>
                <w:tab w:val="left" w:pos="318"/>
                <w:tab w:val="right" w:leader="dot" w:pos="5943"/>
                <w:tab w:val="left" w:leader="dot" w:pos="6303"/>
                <w:tab w:val="left" w:leader="dot" w:pos="8789"/>
              </w:tabs>
              <w:spacing w:before="120" w:after="80" w:line="200" w:lineRule="exact"/>
              <w:ind w:left="51" w:right="28"/>
              <w:rPr>
                <w:sz w:val="18"/>
                <w:szCs w:val="18"/>
                <w:lang w:val="fr-BE"/>
              </w:rPr>
            </w:pPr>
            <w:r w:rsidRPr="00DB7C10">
              <w:rPr>
                <w:sz w:val="18"/>
                <w:szCs w:val="18"/>
                <w:lang w:val="fr-BE"/>
              </w:rPr>
              <w:t>Je demande le bénéfice des allocations de sauvegarde pendant une période</w:t>
            </w:r>
          </w:p>
          <w:p w14:paraId="40A3CEC2" w14:textId="77777777" w:rsidR="001519D9" w:rsidRPr="00DB7C10" w:rsidRDefault="00C328DD" w:rsidP="00C929AD">
            <w:pPr>
              <w:shd w:val="clear" w:color="auto" w:fill="FFFFFF"/>
              <w:tabs>
                <w:tab w:val="left" w:pos="318"/>
                <w:tab w:val="right" w:leader="dot" w:pos="5943"/>
                <w:tab w:val="left" w:leader="dot" w:pos="6303"/>
                <w:tab w:val="left" w:leader="dot" w:pos="8789"/>
              </w:tabs>
              <w:spacing w:before="120" w:after="80" w:line="200" w:lineRule="exact"/>
              <w:ind w:right="28"/>
              <w:rPr>
                <w:sz w:val="18"/>
                <w:szCs w:val="18"/>
                <w:lang w:val="fr-BE"/>
              </w:rPr>
            </w:pPr>
            <w:r w:rsidRPr="00DB7C10">
              <w:rPr>
                <w:sz w:val="18"/>
                <w:szCs w:val="18"/>
                <w:lang w:val="fr-BE"/>
              </w:rPr>
              <w:t xml:space="preserve">supplémentaire de 24 mois à partir du </w:t>
            </w:r>
            <w:r w:rsidRPr="00445538">
              <w:rPr>
                <w:color w:val="BFBFBF" w:themeColor="background1" w:themeShade="BF"/>
                <w:sz w:val="16"/>
                <w:lang w:val="fr-BE"/>
              </w:rPr>
              <w:t>__ __</w:t>
            </w:r>
            <w:r w:rsidRPr="00445538">
              <w:rPr>
                <w:color w:val="BFBFBF" w:themeColor="background1" w:themeShade="BF"/>
                <w:lang w:val="fr-BE"/>
              </w:rPr>
              <w:t xml:space="preserve"> / </w:t>
            </w:r>
            <w:r w:rsidRPr="00445538">
              <w:rPr>
                <w:color w:val="BFBFBF" w:themeColor="background1" w:themeShade="BF"/>
                <w:sz w:val="16"/>
                <w:lang w:val="fr-BE"/>
              </w:rPr>
              <w:t>__ __</w:t>
            </w:r>
            <w:r w:rsidRPr="00445538">
              <w:rPr>
                <w:color w:val="BFBFBF" w:themeColor="background1" w:themeShade="BF"/>
                <w:lang w:val="fr-BE"/>
              </w:rPr>
              <w:t xml:space="preserve"> / </w:t>
            </w:r>
            <w:r w:rsidRPr="00445538">
              <w:rPr>
                <w:color w:val="BFBFBF" w:themeColor="background1" w:themeShade="BF"/>
                <w:sz w:val="16"/>
                <w:lang w:val="fr-BE"/>
              </w:rPr>
              <w:t>__ __</w:t>
            </w:r>
            <w:r w:rsidRPr="00445538">
              <w:rPr>
                <w:color w:val="BFBFBF" w:themeColor="background1" w:themeShade="BF"/>
                <w:lang w:val="fr-BE"/>
              </w:rPr>
              <w:t xml:space="preserve"> </w:t>
            </w:r>
            <w:r w:rsidRPr="00445538">
              <w:rPr>
                <w:color w:val="BFBFBF" w:themeColor="background1" w:themeShade="BF"/>
                <w:sz w:val="16"/>
                <w:lang w:val="fr-BE"/>
              </w:rPr>
              <w:t>__ __</w:t>
            </w:r>
          </w:p>
        </w:tc>
      </w:tr>
    </w:tbl>
    <w:p w14:paraId="16029899" w14:textId="77777777" w:rsidR="00C328DD" w:rsidRPr="00DB7C10" w:rsidRDefault="00B205D9" w:rsidP="00C328DD">
      <w:pPr>
        <w:pStyle w:val="Intertitre"/>
        <w:keepNext w:val="0"/>
      </w:pPr>
      <w:r w:rsidRPr="00DB7C10">
        <w:rPr>
          <w:snapToGrid w:val="0"/>
        </w:rPr>
        <w:t>Signature</w:t>
      </w:r>
    </w:p>
    <w:tbl>
      <w:tblPr>
        <w:tblW w:w="10033" w:type="dxa"/>
        <w:tblLayout w:type="fixed"/>
        <w:tblLook w:val="0000" w:firstRow="0" w:lastRow="0" w:firstColumn="0" w:lastColumn="0" w:noHBand="0" w:noVBand="0"/>
      </w:tblPr>
      <w:tblGrid>
        <w:gridCol w:w="3085"/>
        <w:gridCol w:w="6948"/>
      </w:tblGrid>
      <w:tr w:rsidR="00C328DD" w:rsidRPr="00DB7C10" w14:paraId="1FAB8F75" w14:textId="77777777" w:rsidTr="00C328DD">
        <w:trPr>
          <w:cantSplit/>
          <w:trHeight w:val="120"/>
        </w:trPr>
        <w:tc>
          <w:tcPr>
            <w:tcW w:w="3085" w:type="dxa"/>
          </w:tcPr>
          <w:p w14:paraId="7CA4E472" w14:textId="77777777" w:rsidR="00C328DD" w:rsidRPr="00DB7C10" w:rsidRDefault="00C328DD" w:rsidP="001466AE">
            <w:pPr>
              <w:pStyle w:val="instructions"/>
              <w:spacing w:after="40" w:line="240" w:lineRule="auto"/>
              <w:ind w:firstLine="0"/>
              <w:jc w:val="left"/>
              <w:rPr>
                <w:color w:val="808080"/>
                <w:sz w:val="17"/>
                <w:szCs w:val="17"/>
              </w:rPr>
            </w:pPr>
            <w:r w:rsidRPr="00DB7C10">
              <w:rPr>
                <w:snapToGrid/>
                <w:color w:val="808080"/>
                <w:sz w:val="16"/>
                <w:szCs w:val="18"/>
              </w:rPr>
              <w:t>Vos déclarations sont conservées dans des fichiers informatiques. Vous trouverez de plus amples informations concernant la protection de ces données dans la brochure relative à la protection de la vie privée disponible à l’ONEM. Plus d’infos sur www.onem.be</w:t>
            </w:r>
          </w:p>
        </w:tc>
        <w:tc>
          <w:tcPr>
            <w:tcW w:w="6948" w:type="dxa"/>
          </w:tcPr>
          <w:p w14:paraId="5CDCD276" w14:textId="77777777" w:rsidR="00C328DD" w:rsidRPr="00DB7C10" w:rsidRDefault="00C328DD" w:rsidP="009D1176">
            <w:pPr>
              <w:pStyle w:val="donnes"/>
            </w:pPr>
            <w:r w:rsidRPr="00DB7C10">
              <w:t xml:space="preserve">Je certifie que </w:t>
            </w:r>
            <w:r w:rsidR="00DB7C10" w:rsidRPr="00DB7C10">
              <w:t>la présente déclaration est</w:t>
            </w:r>
            <w:r w:rsidRPr="00DB7C10">
              <w:t xml:space="preserve"> sincère et complète.</w:t>
            </w:r>
          </w:p>
          <w:p w14:paraId="1E82EC2F" w14:textId="77777777" w:rsidR="00C328DD" w:rsidRPr="00DB7C10" w:rsidRDefault="00C328DD" w:rsidP="009D1176">
            <w:pPr>
              <w:pStyle w:val="donnes"/>
              <w:tabs>
                <w:tab w:val="clear" w:pos="2586"/>
                <w:tab w:val="left" w:pos="3294"/>
              </w:tabs>
              <w:spacing w:before="840"/>
            </w:pPr>
            <w:r w:rsidRPr="00DB7C10">
              <w:t xml:space="preserve">Date : </w:t>
            </w:r>
            <w:r w:rsidRPr="00445538">
              <w:rPr>
                <w:color w:val="BFBFBF" w:themeColor="background1" w:themeShade="BF"/>
                <w:sz w:val="16"/>
              </w:rPr>
              <w:t>__ __</w:t>
            </w:r>
            <w:r w:rsidRPr="00445538">
              <w:rPr>
                <w:color w:val="BFBFBF" w:themeColor="background1" w:themeShade="BF"/>
              </w:rPr>
              <w:t xml:space="preserve"> / </w:t>
            </w:r>
            <w:r w:rsidRPr="00445538">
              <w:rPr>
                <w:color w:val="BFBFBF" w:themeColor="background1" w:themeShade="BF"/>
                <w:sz w:val="16"/>
              </w:rPr>
              <w:t>__ __</w:t>
            </w:r>
            <w:r w:rsidRPr="00445538">
              <w:rPr>
                <w:color w:val="BFBFBF" w:themeColor="background1" w:themeShade="BF"/>
              </w:rPr>
              <w:t xml:space="preserve"> / </w:t>
            </w:r>
            <w:r w:rsidRPr="00445538">
              <w:rPr>
                <w:color w:val="BFBFBF" w:themeColor="background1" w:themeShade="BF"/>
                <w:sz w:val="16"/>
              </w:rPr>
              <w:t>__ __</w:t>
            </w:r>
            <w:r w:rsidRPr="00445538">
              <w:rPr>
                <w:color w:val="BFBFBF" w:themeColor="background1" w:themeShade="BF"/>
              </w:rPr>
              <w:t xml:space="preserve"> </w:t>
            </w:r>
            <w:r w:rsidRPr="00445538">
              <w:rPr>
                <w:color w:val="BFBFBF" w:themeColor="background1" w:themeShade="BF"/>
                <w:sz w:val="16"/>
              </w:rPr>
              <w:t>__ __</w:t>
            </w:r>
            <w:r w:rsidRPr="00DB7C10">
              <w:t xml:space="preserve"> </w:t>
            </w:r>
            <w:r w:rsidRPr="00DB7C10">
              <w:rPr>
                <w:sz w:val="12"/>
              </w:rPr>
              <w:tab/>
            </w:r>
            <w:r w:rsidRPr="00DB7C10">
              <w:t>Signature</w:t>
            </w:r>
          </w:p>
        </w:tc>
      </w:tr>
    </w:tbl>
    <w:p w14:paraId="13AB40D1" w14:textId="77777777" w:rsidR="001519D9" w:rsidRPr="00DB7C10" w:rsidRDefault="001519D9" w:rsidP="00826D62">
      <w:pPr>
        <w:pStyle w:val="TitrePartie"/>
        <w:pageBreakBefore w:val="0"/>
        <w:rPr>
          <w:sz w:val="28"/>
          <w:lang w:val="fr-BE"/>
        </w:rPr>
      </w:pPr>
      <w:r w:rsidRPr="00DB7C10">
        <w:rPr>
          <w:noProof/>
          <w:snapToGrid/>
          <w:sz w:val="28"/>
          <w:lang w:val="fr-BE" w:eastAsia="fr-FR"/>
        </w:rPr>
        <w:t>Partie</w:t>
      </w:r>
      <w:r w:rsidRPr="00DB7C10">
        <w:rPr>
          <w:sz w:val="28"/>
          <w:lang w:val="fr-BE"/>
        </w:rPr>
        <w:t xml:space="preserve"> II : à compléter par </w:t>
      </w:r>
      <w:r w:rsidR="00C328DD" w:rsidRPr="00DB7C10">
        <w:rPr>
          <w:sz w:val="28"/>
          <w:lang w:val="fr-BE"/>
        </w:rPr>
        <w:t xml:space="preserve">le FOREM, ACTIRIS, VDAB ou </w:t>
      </w:r>
      <w:proofErr w:type="spellStart"/>
      <w:r w:rsidR="00C328DD" w:rsidRPr="00DB7C10">
        <w:rPr>
          <w:sz w:val="28"/>
          <w:lang w:val="fr-BE"/>
        </w:rPr>
        <w:t>Arbeitsamt</w:t>
      </w:r>
      <w:proofErr w:type="spellEnd"/>
    </w:p>
    <w:p w14:paraId="2BE24614" w14:textId="77777777" w:rsidR="00200595" w:rsidRPr="00DB7C10" w:rsidRDefault="00200595" w:rsidP="00200595">
      <w:pPr>
        <w:rPr>
          <w:sz w:val="18"/>
          <w:szCs w:val="18"/>
          <w:lang w:val="fr-BE"/>
        </w:rPr>
      </w:pPr>
      <w:r w:rsidRPr="00DB7C10">
        <w:rPr>
          <w:sz w:val="18"/>
          <w:szCs w:val="18"/>
          <w:lang w:val="fr-BE"/>
        </w:rPr>
        <w:t xml:space="preserve">Cette partie II peut être valablement remplacée par une attestation rédigée par le FOREM, ACTIRIS, VDAB ou </w:t>
      </w:r>
      <w:proofErr w:type="spellStart"/>
      <w:r w:rsidRPr="00DB7C10">
        <w:rPr>
          <w:sz w:val="18"/>
          <w:szCs w:val="18"/>
          <w:lang w:val="fr-BE"/>
        </w:rPr>
        <w:t>Arbeitsamt</w:t>
      </w:r>
      <w:proofErr w:type="spellEnd"/>
      <w:r w:rsidRPr="00DB7C10">
        <w:rPr>
          <w:sz w:val="18"/>
          <w:szCs w:val="18"/>
          <w:lang w:val="fr-BE"/>
        </w:rPr>
        <w:t xml:space="preserve"> et reprenant les mêmes informations</w:t>
      </w:r>
    </w:p>
    <w:p w14:paraId="22A730EE" w14:textId="77777777" w:rsidR="001519D9" w:rsidRPr="00DB7C10" w:rsidRDefault="00B205D9" w:rsidP="001C0E0C">
      <w:pPr>
        <w:pStyle w:val="Intertitre"/>
        <w:keepNext w:val="0"/>
        <w:spacing w:before="140"/>
        <w:rPr>
          <w:szCs w:val="22"/>
        </w:rPr>
      </w:pPr>
      <w:r w:rsidRPr="00DB7C10">
        <w:rPr>
          <w:szCs w:val="22"/>
        </w:rPr>
        <w:t>L’organisation</w:t>
      </w:r>
    </w:p>
    <w:tbl>
      <w:tblPr>
        <w:tblW w:w="10031" w:type="dxa"/>
        <w:tblLayout w:type="fixed"/>
        <w:tblLook w:val="0000" w:firstRow="0" w:lastRow="0" w:firstColumn="0" w:lastColumn="0" w:noHBand="0" w:noVBand="0"/>
      </w:tblPr>
      <w:tblGrid>
        <w:gridCol w:w="3085"/>
        <w:gridCol w:w="6946"/>
      </w:tblGrid>
      <w:tr w:rsidR="001519D9" w:rsidRPr="007270DC" w14:paraId="4202FB1C" w14:textId="77777777" w:rsidTr="009D1176">
        <w:trPr>
          <w:cantSplit/>
          <w:trHeight w:val="120"/>
        </w:trPr>
        <w:tc>
          <w:tcPr>
            <w:tcW w:w="3085" w:type="dxa"/>
          </w:tcPr>
          <w:p w14:paraId="030CCEC4" w14:textId="77777777" w:rsidR="001519D9" w:rsidRPr="00DB7C10" w:rsidRDefault="001519D9">
            <w:pPr>
              <w:pStyle w:val="instructions"/>
              <w:rPr>
                <w:szCs w:val="17"/>
              </w:rPr>
            </w:pPr>
          </w:p>
        </w:tc>
        <w:tc>
          <w:tcPr>
            <w:tcW w:w="6946" w:type="dxa"/>
          </w:tcPr>
          <w:p w14:paraId="1D64E070" w14:textId="77777777" w:rsidR="001519D9" w:rsidRPr="00DB7C10" w:rsidRDefault="00200595" w:rsidP="006F1272">
            <w:pPr>
              <w:shd w:val="clear" w:color="auto" w:fill="FFFFFF"/>
              <w:tabs>
                <w:tab w:val="left" w:leader="dot" w:pos="6134"/>
                <w:tab w:val="left" w:leader="dot" w:pos="8789"/>
              </w:tabs>
              <w:spacing w:before="120" w:after="80" w:line="280" w:lineRule="exact"/>
              <w:ind w:left="40" w:right="45"/>
              <w:jc w:val="both"/>
              <w:rPr>
                <w:sz w:val="18"/>
                <w:szCs w:val="18"/>
                <w:lang w:val="fr-BE"/>
              </w:rPr>
            </w:pPr>
            <w:r w:rsidRPr="00DB7C10">
              <w:rPr>
                <w:sz w:val="18"/>
                <w:szCs w:val="18"/>
                <w:lang w:val="fr-BE"/>
              </w:rPr>
              <w:t xml:space="preserve">J’atteste que, après la période de reconnaissance comme demandeur d’emploi non mobilisable, M./Mme </w:t>
            </w:r>
            <w:r w:rsidRPr="00445538">
              <w:rPr>
                <w:color w:val="BFBFBF" w:themeColor="background1" w:themeShade="BF"/>
                <w:sz w:val="18"/>
                <w:lang w:val="fr-BE"/>
              </w:rPr>
              <w:tab/>
            </w:r>
            <w:r w:rsidRPr="00DB7C10">
              <w:rPr>
                <w:sz w:val="18"/>
                <w:szCs w:val="18"/>
                <w:lang w:val="fr-BE"/>
              </w:rPr>
              <w:t xml:space="preserve"> est disponible pour le marché de l’emploi à partir du</w:t>
            </w:r>
            <w:r w:rsidRPr="00445538">
              <w:rPr>
                <w:color w:val="BFBFBF" w:themeColor="background1" w:themeShade="BF"/>
                <w:sz w:val="18"/>
                <w:szCs w:val="18"/>
                <w:lang w:val="fr-BE"/>
              </w:rPr>
              <w:t xml:space="preserve"> </w:t>
            </w:r>
            <w:r w:rsidRPr="00445538">
              <w:rPr>
                <w:color w:val="BFBFBF" w:themeColor="background1" w:themeShade="BF"/>
                <w:sz w:val="16"/>
                <w:lang w:val="fr-BE"/>
              </w:rPr>
              <w:t>__ __</w:t>
            </w:r>
            <w:r w:rsidRPr="00445538">
              <w:rPr>
                <w:color w:val="BFBFBF" w:themeColor="background1" w:themeShade="BF"/>
                <w:lang w:val="fr-BE"/>
              </w:rPr>
              <w:t xml:space="preserve"> / </w:t>
            </w:r>
            <w:r w:rsidRPr="00445538">
              <w:rPr>
                <w:color w:val="BFBFBF" w:themeColor="background1" w:themeShade="BF"/>
                <w:sz w:val="16"/>
                <w:lang w:val="fr-BE"/>
              </w:rPr>
              <w:t>__ __</w:t>
            </w:r>
            <w:r w:rsidRPr="00445538">
              <w:rPr>
                <w:color w:val="BFBFBF" w:themeColor="background1" w:themeShade="BF"/>
                <w:lang w:val="fr-BE"/>
              </w:rPr>
              <w:t xml:space="preserve"> / </w:t>
            </w:r>
            <w:r w:rsidRPr="00445538">
              <w:rPr>
                <w:color w:val="BFBFBF" w:themeColor="background1" w:themeShade="BF"/>
                <w:sz w:val="16"/>
                <w:lang w:val="fr-BE"/>
              </w:rPr>
              <w:t>__ __</w:t>
            </w:r>
            <w:r w:rsidRPr="00445538">
              <w:rPr>
                <w:color w:val="BFBFBF" w:themeColor="background1" w:themeShade="BF"/>
                <w:lang w:val="fr-BE"/>
              </w:rPr>
              <w:t xml:space="preserve"> </w:t>
            </w:r>
            <w:r w:rsidRPr="00445538">
              <w:rPr>
                <w:color w:val="BFBFBF" w:themeColor="background1" w:themeShade="BF"/>
                <w:sz w:val="16"/>
                <w:lang w:val="fr-BE"/>
              </w:rPr>
              <w:t>__ __</w:t>
            </w:r>
          </w:p>
        </w:tc>
      </w:tr>
    </w:tbl>
    <w:p w14:paraId="07684A86" w14:textId="77777777" w:rsidR="00B205D9" w:rsidRPr="00DB7C10" w:rsidRDefault="00B205D9" w:rsidP="00B205D9">
      <w:pPr>
        <w:pStyle w:val="Intertitre"/>
        <w:keepNext w:val="0"/>
      </w:pPr>
      <w:r w:rsidRPr="00DB7C10">
        <w:rPr>
          <w:snapToGrid w:val="0"/>
        </w:rPr>
        <w:t>Signature</w:t>
      </w:r>
    </w:p>
    <w:tbl>
      <w:tblPr>
        <w:tblW w:w="10033" w:type="dxa"/>
        <w:tblLayout w:type="fixed"/>
        <w:tblLook w:val="0000" w:firstRow="0" w:lastRow="0" w:firstColumn="0" w:lastColumn="0" w:noHBand="0" w:noVBand="0"/>
      </w:tblPr>
      <w:tblGrid>
        <w:gridCol w:w="3085"/>
        <w:gridCol w:w="6948"/>
      </w:tblGrid>
      <w:tr w:rsidR="00200595" w:rsidRPr="00DB7C10" w14:paraId="5B7E94A1" w14:textId="77777777" w:rsidTr="001466AE">
        <w:trPr>
          <w:cantSplit/>
          <w:trHeight w:val="1117"/>
        </w:trPr>
        <w:tc>
          <w:tcPr>
            <w:tcW w:w="3085" w:type="dxa"/>
            <w:vAlign w:val="bottom"/>
          </w:tcPr>
          <w:p w14:paraId="46FFB8FE" w14:textId="77777777" w:rsidR="00200595" w:rsidRPr="00DB7C10" w:rsidRDefault="00200595" w:rsidP="001466AE">
            <w:pPr>
              <w:pStyle w:val="donnes"/>
            </w:pPr>
          </w:p>
        </w:tc>
        <w:tc>
          <w:tcPr>
            <w:tcW w:w="6948" w:type="dxa"/>
            <w:vAlign w:val="bottom"/>
          </w:tcPr>
          <w:p w14:paraId="5B68B898" w14:textId="77777777" w:rsidR="00200595" w:rsidRPr="00DB7C10" w:rsidRDefault="00200595" w:rsidP="001466AE">
            <w:pPr>
              <w:pStyle w:val="donnes"/>
              <w:tabs>
                <w:tab w:val="clear" w:pos="2586"/>
                <w:tab w:val="clear" w:pos="6696"/>
                <w:tab w:val="left" w:pos="2965"/>
                <w:tab w:val="right" w:pos="6595"/>
              </w:tabs>
              <w:ind w:right="315"/>
              <w:rPr>
                <w:b/>
                <w:bCs/>
              </w:rPr>
            </w:pPr>
            <w:r w:rsidRPr="00DB7C10">
              <w:t xml:space="preserve">Date : </w:t>
            </w:r>
            <w:r w:rsidRPr="00445538">
              <w:rPr>
                <w:color w:val="BFBFBF" w:themeColor="background1" w:themeShade="BF"/>
                <w:sz w:val="16"/>
              </w:rPr>
              <w:t>__ __</w:t>
            </w:r>
            <w:r w:rsidRPr="00445538">
              <w:rPr>
                <w:color w:val="BFBFBF" w:themeColor="background1" w:themeShade="BF"/>
              </w:rPr>
              <w:t xml:space="preserve"> / </w:t>
            </w:r>
            <w:r w:rsidRPr="00445538">
              <w:rPr>
                <w:color w:val="BFBFBF" w:themeColor="background1" w:themeShade="BF"/>
                <w:sz w:val="16"/>
              </w:rPr>
              <w:t>__ __</w:t>
            </w:r>
            <w:r w:rsidRPr="00445538">
              <w:rPr>
                <w:color w:val="BFBFBF" w:themeColor="background1" w:themeShade="BF"/>
              </w:rPr>
              <w:t xml:space="preserve"> / </w:t>
            </w:r>
            <w:r w:rsidRPr="00445538">
              <w:rPr>
                <w:color w:val="BFBFBF" w:themeColor="background1" w:themeShade="BF"/>
                <w:sz w:val="16"/>
              </w:rPr>
              <w:t>__ __</w:t>
            </w:r>
            <w:r w:rsidRPr="00445538">
              <w:rPr>
                <w:color w:val="BFBFBF" w:themeColor="background1" w:themeShade="BF"/>
              </w:rPr>
              <w:t xml:space="preserve"> </w:t>
            </w:r>
            <w:r w:rsidRPr="00445538">
              <w:rPr>
                <w:color w:val="BFBFBF" w:themeColor="background1" w:themeShade="BF"/>
                <w:sz w:val="16"/>
              </w:rPr>
              <w:t>__ __</w:t>
            </w:r>
            <w:r w:rsidRPr="00DB7C10">
              <w:rPr>
                <w:b/>
                <w:bCs/>
                <w:sz w:val="12"/>
              </w:rPr>
              <w:tab/>
            </w:r>
            <w:r w:rsidRPr="00DB7C10">
              <w:t>Signature responsable</w:t>
            </w:r>
            <w:r w:rsidRPr="00DB7C10">
              <w:rPr>
                <w:sz w:val="12"/>
              </w:rPr>
              <w:tab/>
            </w:r>
            <w:r w:rsidRPr="00DB7C10">
              <w:t>Cachet</w:t>
            </w:r>
          </w:p>
        </w:tc>
      </w:tr>
      <w:tr w:rsidR="00200595" w:rsidRPr="007270DC" w14:paraId="4DDFC4BC" w14:textId="77777777" w:rsidTr="001466AE">
        <w:trPr>
          <w:cantSplit/>
          <w:trHeight w:val="120"/>
        </w:trPr>
        <w:tc>
          <w:tcPr>
            <w:tcW w:w="3085" w:type="dxa"/>
            <w:vAlign w:val="bottom"/>
          </w:tcPr>
          <w:p w14:paraId="2218D688" w14:textId="77777777" w:rsidR="00200595" w:rsidRPr="00DB7C10" w:rsidRDefault="00200595" w:rsidP="001466AE">
            <w:pPr>
              <w:pStyle w:val="donnes"/>
            </w:pPr>
          </w:p>
        </w:tc>
        <w:tc>
          <w:tcPr>
            <w:tcW w:w="6948" w:type="dxa"/>
            <w:vAlign w:val="bottom"/>
          </w:tcPr>
          <w:p w14:paraId="2DEAE46B" w14:textId="77777777" w:rsidR="00200595" w:rsidRPr="00DB7C10" w:rsidRDefault="00200595" w:rsidP="001466AE">
            <w:pPr>
              <w:pStyle w:val="donnes"/>
              <w:tabs>
                <w:tab w:val="clear" w:pos="6696"/>
                <w:tab w:val="right" w:leader="dot" w:pos="6732"/>
              </w:tabs>
              <w:spacing w:before="240"/>
              <w:ind w:right="315"/>
            </w:pPr>
            <w:r w:rsidRPr="00DB7C10">
              <w:t xml:space="preserve">Personne de contact : </w:t>
            </w:r>
            <w:r w:rsidRPr="00DB7C10">
              <w:rPr>
                <w:sz w:val="12"/>
              </w:rPr>
              <w:tab/>
            </w:r>
            <w:r w:rsidRPr="00445538">
              <w:rPr>
                <w:color w:val="BFBFBF" w:themeColor="background1" w:themeShade="BF"/>
              </w:rPr>
              <w:tab/>
            </w:r>
          </w:p>
          <w:p w14:paraId="27499B83" w14:textId="77777777" w:rsidR="00200595" w:rsidRPr="000C6DFE" w:rsidRDefault="00200595" w:rsidP="001466AE">
            <w:pPr>
              <w:pStyle w:val="donnes"/>
              <w:tabs>
                <w:tab w:val="clear" w:pos="6696"/>
                <w:tab w:val="right" w:leader="dot" w:pos="6732"/>
              </w:tabs>
              <w:ind w:right="315"/>
              <w:rPr>
                <w:sz w:val="12"/>
              </w:rPr>
            </w:pPr>
            <w:r w:rsidRPr="00DB7C10">
              <w:t>Téléphone/fax:</w:t>
            </w:r>
            <w:r w:rsidRPr="00DB7C10">
              <w:rPr>
                <w:sz w:val="12"/>
              </w:rPr>
              <w:tab/>
            </w:r>
            <w:r w:rsidRPr="00445538">
              <w:rPr>
                <w:color w:val="BFBFBF" w:themeColor="background1" w:themeShade="BF"/>
                <w:sz w:val="12"/>
              </w:rPr>
              <w:tab/>
            </w:r>
          </w:p>
        </w:tc>
      </w:tr>
    </w:tbl>
    <w:p w14:paraId="1C8B3977" w14:textId="77777777" w:rsidR="001519D9" w:rsidRPr="001C0E0C" w:rsidRDefault="00D3751F" w:rsidP="00AE079F">
      <w:pPr>
        <w:pStyle w:val="Intertitre"/>
        <w:keepNext w:val="0"/>
        <w:pBdr>
          <w:top w:val="none" w:sz="0" w:space="0" w:color="auto"/>
        </w:pBdr>
        <w:tabs>
          <w:tab w:val="left" w:pos="3794"/>
        </w:tabs>
        <w:spacing w:before="0" w:after="0" w:line="240" w:lineRule="exact"/>
        <w:rPr>
          <w:sz w:val="4"/>
          <w:szCs w:val="4"/>
        </w:rPr>
      </w:pPr>
      <w:r w:rsidRPr="00DB7C10">
        <w:rPr>
          <w:noProof/>
          <w:sz w:val="20"/>
          <w:lang w:val="nl-BE" w:eastAsia="nl-BE"/>
        </w:rPr>
        <w:drawing>
          <wp:anchor distT="0" distB="0" distL="114300" distR="114300" simplePos="0" relativeHeight="251657216" behindDoc="1" locked="0" layoutInCell="1" allowOverlap="1" wp14:anchorId="549B47F3" wp14:editId="6424213F">
            <wp:simplePos x="0" y="0"/>
            <wp:positionH relativeFrom="page">
              <wp:posOffset>6953250</wp:posOffset>
            </wp:positionH>
            <wp:positionV relativeFrom="page">
              <wp:posOffset>10120961</wp:posOffset>
            </wp:positionV>
            <wp:extent cx="560705" cy="530225"/>
            <wp:effectExtent l="0" t="0" r="0" b="0"/>
            <wp:wrapNone/>
            <wp:docPr id="14" name="Image 1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sectPr w:rsidR="001519D9" w:rsidRPr="001C0E0C" w:rsidSect="00826D62">
      <w:headerReference w:type="even" r:id="rId18"/>
      <w:footerReference w:type="default" r:id="rId19"/>
      <w:pgSz w:w="11907" w:h="16840"/>
      <w:pgMar w:top="1134" w:right="851" w:bottom="709" w:left="1134" w:header="567" w:footer="567" w:gutter="0"/>
      <w:pgNumType w:start="1"/>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73B36" w14:textId="77777777" w:rsidR="00196FD1" w:rsidRDefault="00196FD1">
      <w:r>
        <w:separator/>
      </w:r>
    </w:p>
  </w:endnote>
  <w:endnote w:type="continuationSeparator" w:id="0">
    <w:p w14:paraId="71A78E25" w14:textId="77777777" w:rsidR="00196FD1" w:rsidRDefault="0019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ACBE" w14:textId="77777777" w:rsidR="007270DC" w:rsidRDefault="007270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086F" w14:textId="73E9035E" w:rsidR="00E702CF" w:rsidRPr="00E702CF" w:rsidRDefault="00E702CF">
    <w:pPr>
      <w:pStyle w:val="Voettekst"/>
      <w:rPr>
        <w:snapToGrid/>
        <w:lang w:val="fr-BE"/>
      </w:rPr>
    </w:pPr>
    <w:r>
      <w:rPr>
        <w:noProof/>
      </w:rPr>
      <w:drawing>
        <wp:anchor distT="0" distB="0" distL="114300" distR="114300" simplePos="0" relativeHeight="251658752" behindDoc="0" locked="0" layoutInCell="1" allowOverlap="1" wp14:anchorId="060C7347" wp14:editId="6F55D324">
          <wp:simplePos x="0" y="0"/>
          <wp:positionH relativeFrom="column">
            <wp:posOffset>6471285</wp:posOffset>
          </wp:positionH>
          <wp:positionV relativeFrom="paragraph">
            <wp:posOffset>136525</wp:posOffset>
          </wp:positionV>
          <wp:extent cx="561975" cy="533400"/>
          <wp:effectExtent l="0" t="0" r="0" b="0"/>
          <wp:wrapSquare wrapText="bothSides"/>
          <wp:docPr id="9" name="Image 9"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_basic op 14perc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33400"/>
                  </a:xfrm>
                  <a:prstGeom prst="rect">
                    <a:avLst/>
                  </a:prstGeom>
                  <a:noFill/>
                  <a:ln>
                    <a:noFill/>
                  </a:ln>
                </pic:spPr>
              </pic:pic>
            </a:graphicData>
          </a:graphic>
        </wp:anchor>
      </w:drawing>
    </w:r>
    <w:r w:rsidRPr="00E702CF">
      <w:rPr>
        <w:b/>
        <w:bCs/>
        <w:smallCaps/>
        <w:sz w:val="16"/>
        <w:szCs w:val="16"/>
        <w:lang w:val="fr-BE"/>
      </w:rPr>
      <w:t>formulaire</w:t>
    </w:r>
    <w:r w:rsidRPr="00E702CF">
      <w:rPr>
        <w:b/>
        <w:bCs/>
        <w:caps/>
        <w:sz w:val="16"/>
        <w:szCs w:val="16"/>
        <w:lang w:val="fr-BE"/>
      </w:rPr>
      <w:t> c36</w:t>
    </w:r>
    <w:r w:rsidRPr="00E702CF">
      <w:rPr>
        <w:b/>
        <w:bCs/>
        <w:sz w:val="16"/>
        <w:szCs w:val="16"/>
        <w:lang w:val="fr-BE"/>
      </w:rPr>
      <w:t xml:space="preserve">sexies-phase 2        </w:t>
    </w:r>
    <w:r w:rsidRPr="00E702CF">
      <w:rPr>
        <w:b/>
        <w:bCs/>
        <w:color w:val="808080"/>
        <w:sz w:val="20"/>
        <w:lang w:val="fr-BE"/>
      </w:rPr>
      <w:t>Cette page vous est destinée, ne la joignez pas à votre demande</w:t>
    </w:r>
    <w:r>
      <w:rPr>
        <w:b/>
        <w:bCs/>
        <w:color w:val="808080"/>
        <w:sz w:val="20"/>
        <w:lang w:val="fr-BE"/>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0BF3" w14:textId="77777777" w:rsidR="007270DC" w:rsidRDefault="007270DC">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076D" w14:textId="01D161F1" w:rsidR="00E702CF" w:rsidRPr="00E702CF" w:rsidRDefault="00E702CF">
    <w:pPr>
      <w:pStyle w:val="Voettekst"/>
      <w:rPr>
        <w:snapToGrid/>
        <w:lang w:val="fr-B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CCAB" w14:textId="2680D83D" w:rsidR="009D1176" w:rsidRPr="009D1176" w:rsidRDefault="00005D11" w:rsidP="00AE079F">
    <w:pPr>
      <w:pStyle w:val="Voettekst"/>
      <w:tabs>
        <w:tab w:val="clear" w:pos="4153"/>
        <w:tab w:val="clear" w:pos="8306"/>
        <w:tab w:val="left" w:pos="4253"/>
        <w:tab w:val="left" w:pos="7088"/>
      </w:tabs>
      <w:rPr>
        <w:smallCaps/>
        <w:sz w:val="16"/>
        <w:lang w:val="fr-BE"/>
      </w:rPr>
    </w:pPr>
    <w:r w:rsidRPr="00005D11">
      <w:rPr>
        <w:sz w:val="16"/>
        <w:lang w:val="fr-BE"/>
      </w:rPr>
      <w:t xml:space="preserve">Version </w:t>
    </w:r>
    <w:r w:rsidR="007270DC">
      <w:rPr>
        <w:sz w:val="16"/>
        <w:lang w:val="fr-BE"/>
      </w:rPr>
      <w:t>01.12</w:t>
    </w:r>
    <w:r w:rsidR="00A14382" w:rsidRPr="00005D11">
      <w:rPr>
        <w:sz w:val="16"/>
        <w:lang w:val="fr-BE"/>
      </w:rPr>
      <w:t>.2024</w:t>
    </w:r>
    <w:r w:rsidR="009D1176" w:rsidRPr="00005D11">
      <w:rPr>
        <w:sz w:val="16"/>
        <w:lang w:val="fr-BE"/>
      </w:rPr>
      <w:tab/>
      <w:t>1/1</w:t>
    </w:r>
    <w:r w:rsidR="009D1176" w:rsidRPr="00005D11">
      <w:rPr>
        <w:sz w:val="16"/>
        <w:lang w:val="fr-BE"/>
      </w:rPr>
      <w:tab/>
    </w:r>
    <w:bookmarkStart w:id="0" w:name="_Hlk31292370"/>
    <w:r w:rsidR="009D1176" w:rsidRPr="00005D11">
      <w:rPr>
        <w:rFonts w:eastAsia="MS Mincho"/>
        <w:b/>
        <w:bCs/>
        <w:smallCaps/>
        <w:sz w:val="16"/>
        <w:lang w:val="fr-BE"/>
      </w:rPr>
      <w:t>formulaire</w:t>
    </w:r>
    <w:r w:rsidR="009D1176" w:rsidRPr="00005D11">
      <w:rPr>
        <w:b/>
        <w:bCs/>
        <w:caps/>
        <w:sz w:val="16"/>
        <w:lang w:val="fr-BE"/>
      </w:rPr>
      <w:t> c</w:t>
    </w:r>
    <w:bookmarkEnd w:id="0"/>
    <w:r w:rsidR="00E86C9F" w:rsidRPr="00005D11">
      <w:rPr>
        <w:b/>
        <w:bCs/>
        <w:caps/>
        <w:sz w:val="16"/>
        <w:lang w:val="fr-BE"/>
      </w:rPr>
      <w:t>36</w:t>
    </w:r>
    <w:r w:rsidR="009D1176" w:rsidRPr="00005D11">
      <w:rPr>
        <w:b/>
        <w:bCs/>
        <w:smallCaps/>
        <w:sz w:val="16"/>
        <w:lang w:val="fr-BE"/>
      </w:rPr>
      <w:t>s</w:t>
    </w:r>
    <w:r w:rsidR="00E86C9F" w:rsidRPr="00005D11">
      <w:rPr>
        <w:b/>
        <w:bCs/>
        <w:smallCaps/>
        <w:sz w:val="16"/>
        <w:lang w:val="fr-BE"/>
      </w:rPr>
      <w:t>e</w:t>
    </w:r>
    <w:r w:rsidR="009D1176" w:rsidRPr="00005D11">
      <w:rPr>
        <w:b/>
        <w:bCs/>
        <w:smallCaps/>
        <w:sz w:val="16"/>
        <w:lang w:val="fr-BE"/>
      </w:rPr>
      <w:t>xies-phase 2</w:t>
    </w:r>
    <w:r w:rsidR="009D1176">
      <w:rPr>
        <w:b/>
        <w:bCs/>
        <w:smallCaps/>
        <w:sz w:val="16"/>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C6446" w14:textId="77777777" w:rsidR="00196FD1" w:rsidRDefault="00196FD1">
      <w:r>
        <w:separator/>
      </w:r>
    </w:p>
  </w:footnote>
  <w:footnote w:type="continuationSeparator" w:id="0">
    <w:p w14:paraId="728EC841" w14:textId="77777777" w:rsidR="00196FD1" w:rsidRDefault="0019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3580" w14:textId="77777777" w:rsidR="007270DC" w:rsidRDefault="007270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CE5C" w14:textId="77777777" w:rsidR="007270DC" w:rsidRDefault="007270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489B" w14:textId="77777777" w:rsidR="007270DC" w:rsidRDefault="007270D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0952" w14:textId="77777777" w:rsidR="002F5153" w:rsidRDefault="002F5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7739D2"/>
    <w:multiLevelType w:val="hybridMultilevel"/>
    <w:tmpl w:val="DAB6FE9A"/>
    <w:lvl w:ilvl="0" w:tplc="F5F43FB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3"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0D4CDC"/>
    <w:multiLevelType w:val="hybridMultilevel"/>
    <w:tmpl w:val="4DC0148A"/>
    <w:lvl w:ilvl="0" w:tplc="13645C66">
      <w:start w:val="5"/>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6"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7"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8"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9"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1"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35537758"/>
    <w:multiLevelType w:val="hybridMultilevel"/>
    <w:tmpl w:val="D2045DAA"/>
    <w:lvl w:ilvl="0" w:tplc="F5F43FBE">
      <w:numFmt w:val="bullet"/>
      <w:lvlText w:val="-"/>
      <w:lvlJc w:val="left"/>
      <w:pPr>
        <w:ind w:left="1919" w:hanging="360"/>
      </w:pPr>
      <w:rPr>
        <w:rFonts w:ascii="Arial" w:eastAsia="Times New Roman" w:hAnsi="Arial" w:cs="Arial" w:hint="default"/>
      </w:rPr>
    </w:lvl>
    <w:lvl w:ilvl="1" w:tplc="080C0003" w:tentative="1">
      <w:start w:val="1"/>
      <w:numFmt w:val="bullet"/>
      <w:lvlText w:val="o"/>
      <w:lvlJc w:val="left"/>
      <w:pPr>
        <w:ind w:left="2639" w:hanging="360"/>
      </w:pPr>
      <w:rPr>
        <w:rFonts w:ascii="Courier New" w:hAnsi="Courier New" w:cs="Courier New" w:hint="default"/>
      </w:rPr>
    </w:lvl>
    <w:lvl w:ilvl="2" w:tplc="080C0005" w:tentative="1">
      <w:start w:val="1"/>
      <w:numFmt w:val="bullet"/>
      <w:lvlText w:val=""/>
      <w:lvlJc w:val="left"/>
      <w:pPr>
        <w:ind w:left="3359" w:hanging="360"/>
      </w:pPr>
      <w:rPr>
        <w:rFonts w:ascii="Wingdings" w:hAnsi="Wingdings" w:hint="default"/>
      </w:rPr>
    </w:lvl>
    <w:lvl w:ilvl="3" w:tplc="080C0001" w:tentative="1">
      <w:start w:val="1"/>
      <w:numFmt w:val="bullet"/>
      <w:lvlText w:val=""/>
      <w:lvlJc w:val="left"/>
      <w:pPr>
        <w:ind w:left="4079" w:hanging="360"/>
      </w:pPr>
      <w:rPr>
        <w:rFonts w:ascii="Symbol" w:hAnsi="Symbol" w:hint="default"/>
      </w:rPr>
    </w:lvl>
    <w:lvl w:ilvl="4" w:tplc="080C0003" w:tentative="1">
      <w:start w:val="1"/>
      <w:numFmt w:val="bullet"/>
      <w:lvlText w:val="o"/>
      <w:lvlJc w:val="left"/>
      <w:pPr>
        <w:ind w:left="4799" w:hanging="360"/>
      </w:pPr>
      <w:rPr>
        <w:rFonts w:ascii="Courier New" w:hAnsi="Courier New" w:cs="Courier New" w:hint="default"/>
      </w:rPr>
    </w:lvl>
    <w:lvl w:ilvl="5" w:tplc="080C0005" w:tentative="1">
      <w:start w:val="1"/>
      <w:numFmt w:val="bullet"/>
      <w:lvlText w:val=""/>
      <w:lvlJc w:val="left"/>
      <w:pPr>
        <w:ind w:left="5519" w:hanging="360"/>
      </w:pPr>
      <w:rPr>
        <w:rFonts w:ascii="Wingdings" w:hAnsi="Wingdings" w:hint="default"/>
      </w:rPr>
    </w:lvl>
    <w:lvl w:ilvl="6" w:tplc="080C0001" w:tentative="1">
      <w:start w:val="1"/>
      <w:numFmt w:val="bullet"/>
      <w:lvlText w:val=""/>
      <w:lvlJc w:val="left"/>
      <w:pPr>
        <w:ind w:left="6239" w:hanging="360"/>
      </w:pPr>
      <w:rPr>
        <w:rFonts w:ascii="Symbol" w:hAnsi="Symbol" w:hint="default"/>
      </w:rPr>
    </w:lvl>
    <w:lvl w:ilvl="7" w:tplc="080C0003" w:tentative="1">
      <w:start w:val="1"/>
      <w:numFmt w:val="bullet"/>
      <w:lvlText w:val="o"/>
      <w:lvlJc w:val="left"/>
      <w:pPr>
        <w:ind w:left="6959" w:hanging="360"/>
      </w:pPr>
      <w:rPr>
        <w:rFonts w:ascii="Courier New" w:hAnsi="Courier New" w:cs="Courier New" w:hint="default"/>
      </w:rPr>
    </w:lvl>
    <w:lvl w:ilvl="8" w:tplc="080C0005" w:tentative="1">
      <w:start w:val="1"/>
      <w:numFmt w:val="bullet"/>
      <w:lvlText w:val=""/>
      <w:lvlJc w:val="left"/>
      <w:pPr>
        <w:ind w:left="7679" w:hanging="360"/>
      </w:pPr>
      <w:rPr>
        <w:rFonts w:ascii="Wingdings" w:hAnsi="Wingdings" w:hint="default"/>
      </w:rPr>
    </w:lvl>
  </w:abstractNum>
  <w:abstractNum w:abstractNumId="13"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4"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5"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6"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7"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8"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9"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1" w15:restartNumberingAfterBreak="0">
    <w:nsid w:val="49D243DE"/>
    <w:multiLevelType w:val="hybridMultilevel"/>
    <w:tmpl w:val="1DAA64C2"/>
    <w:lvl w:ilvl="0" w:tplc="F5F43FBE">
      <w:numFmt w:val="bullet"/>
      <w:lvlText w:val="-"/>
      <w:lvlJc w:val="left"/>
      <w:pPr>
        <w:ind w:left="1919" w:hanging="360"/>
      </w:pPr>
      <w:rPr>
        <w:rFonts w:ascii="Arial" w:eastAsia="Times New Roman" w:hAnsi="Arial" w:cs="Arial" w:hint="default"/>
      </w:rPr>
    </w:lvl>
    <w:lvl w:ilvl="1" w:tplc="080C0003" w:tentative="1">
      <w:start w:val="1"/>
      <w:numFmt w:val="bullet"/>
      <w:lvlText w:val="o"/>
      <w:lvlJc w:val="left"/>
      <w:pPr>
        <w:ind w:left="2639" w:hanging="360"/>
      </w:pPr>
      <w:rPr>
        <w:rFonts w:ascii="Courier New" w:hAnsi="Courier New" w:cs="Courier New" w:hint="default"/>
      </w:rPr>
    </w:lvl>
    <w:lvl w:ilvl="2" w:tplc="080C0005" w:tentative="1">
      <w:start w:val="1"/>
      <w:numFmt w:val="bullet"/>
      <w:lvlText w:val=""/>
      <w:lvlJc w:val="left"/>
      <w:pPr>
        <w:ind w:left="3359" w:hanging="360"/>
      </w:pPr>
      <w:rPr>
        <w:rFonts w:ascii="Wingdings" w:hAnsi="Wingdings" w:hint="default"/>
      </w:rPr>
    </w:lvl>
    <w:lvl w:ilvl="3" w:tplc="080C0001" w:tentative="1">
      <w:start w:val="1"/>
      <w:numFmt w:val="bullet"/>
      <w:lvlText w:val=""/>
      <w:lvlJc w:val="left"/>
      <w:pPr>
        <w:ind w:left="4079" w:hanging="360"/>
      </w:pPr>
      <w:rPr>
        <w:rFonts w:ascii="Symbol" w:hAnsi="Symbol" w:hint="default"/>
      </w:rPr>
    </w:lvl>
    <w:lvl w:ilvl="4" w:tplc="080C0003" w:tentative="1">
      <w:start w:val="1"/>
      <w:numFmt w:val="bullet"/>
      <w:lvlText w:val="o"/>
      <w:lvlJc w:val="left"/>
      <w:pPr>
        <w:ind w:left="4799" w:hanging="360"/>
      </w:pPr>
      <w:rPr>
        <w:rFonts w:ascii="Courier New" w:hAnsi="Courier New" w:cs="Courier New" w:hint="default"/>
      </w:rPr>
    </w:lvl>
    <w:lvl w:ilvl="5" w:tplc="080C0005" w:tentative="1">
      <w:start w:val="1"/>
      <w:numFmt w:val="bullet"/>
      <w:lvlText w:val=""/>
      <w:lvlJc w:val="left"/>
      <w:pPr>
        <w:ind w:left="5519" w:hanging="360"/>
      </w:pPr>
      <w:rPr>
        <w:rFonts w:ascii="Wingdings" w:hAnsi="Wingdings" w:hint="default"/>
      </w:rPr>
    </w:lvl>
    <w:lvl w:ilvl="6" w:tplc="080C0001" w:tentative="1">
      <w:start w:val="1"/>
      <w:numFmt w:val="bullet"/>
      <w:lvlText w:val=""/>
      <w:lvlJc w:val="left"/>
      <w:pPr>
        <w:ind w:left="6239" w:hanging="360"/>
      </w:pPr>
      <w:rPr>
        <w:rFonts w:ascii="Symbol" w:hAnsi="Symbol" w:hint="default"/>
      </w:rPr>
    </w:lvl>
    <w:lvl w:ilvl="7" w:tplc="080C0003" w:tentative="1">
      <w:start w:val="1"/>
      <w:numFmt w:val="bullet"/>
      <w:lvlText w:val="o"/>
      <w:lvlJc w:val="left"/>
      <w:pPr>
        <w:ind w:left="6959" w:hanging="360"/>
      </w:pPr>
      <w:rPr>
        <w:rFonts w:ascii="Courier New" w:hAnsi="Courier New" w:cs="Courier New" w:hint="default"/>
      </w:rPr>
    </w:lvl>
    <w:lvl w:ilvl="8" w:tplc="080C0005" w:tentative="1">
      <w:start w:val="1"/>
      <w:numFmt w:val="bullet"/>
      <w:lvlText w:val=""/>
      <w:lvlJc w:val="left"/>
      <w:pPr>
        <w:ind w:left="7679" w:hanging="360"/>
      </w:pPr>
      <w:rPr>
        <w:rFonts w:ascii="Wingdings" w:hAnsi="Wingdings" w:hint="default"/>
      </w:rPr>
    </w:lvl>
  </w:abstractNum>
  <w:abstractNum w:abstractNumId="22" w15:restartNumberingAfterBreak="0">
    <w:nsid w:val="512E166F"/>
    <w:multiLevelType w:val="hybridMultilevel"/>
    <w:tmpl w:val="B298F200"/>
    <w:lvl w:ilvl="0" w:tplc="F5F43FBE">
      <w:numFmt w:val="bullet"/>
      <w:lvlText w:val="-"/>
      <w:lvlJc w:val="left"/>
      <w:pPr>
        <w:ind w:left="3414" w:hanging="360"/>
      </w:pPr>
      <w:rPr>
        <w:rFonts w:ascii="Arial" w:eastAsia="Times New Roman" w:hAnsi="Arial" w:cs="Arial" w:hint="default"/>
      </w:rPr>
    </w:lvl>
    <w:lvl w:ilvl="1" w:tplc="080C0003" w:tentative="1">
      <w:start w:val="1"/>
      <w:numFmt w:val="bullet"/>
      <w:lvlText w:val="o"/>
      <w:lvlJc w:val="left"/>
      <w:pPr>
        <w:ind w:left="4134" w:hanging="360"/>
      </w:pPr>
      <w:rPr>
        <w:rFonts w:ascii="Courier New" w:hAnsi="Courier New" w:cs="Courier New" w:hint="default"/>
      </w:rPr>
    </w:lvl>
    <w:lvl w:ilvl="2" w:tplc="080C0005" w:tentative="1">
      <w:start w:val="1"/>
      <w:numFmt w:val="bullet"/>
      <w:lvlText w:val=""/>
      <w:lvlJc w:val="left"/>
      <w:pPr>
        <w:ind w:left="4854" w:hanging="360"/>
      </w:pPr>
      <w:rPr>
        <w:rFonts w:ascii="Wingdings" w:hAnsi="Wingdings" w:hint="default"/>
      </w:rPr>
    </w:lvl>
    <w:lvl w:ilvl="3" w:tplc="080C0001" w:tentative="1">
      <w:start w:val="1"/>
      <w:numFmt w:val="bullet"/>
      <w:lvlText w:val=""/>
      <w:lvlJc w:val="left"/>
      <w:pPr>
        <w:ind w:left="5574" w:hanging="360"/>
      </w:pPr>
      <w:rPr>
        <w:rFonts w:ascii="Symbol" w:hAnsi="Symbol" w:hint="default"/>
      </w:rPr>
    </w:lvl>
    <w:lvl w:ilvl="4" w:tplc="080C0003" w:tentative="1">
      <w:start w:val="1"/>
      <w:numFmt w:val="bullet"/>
      <w:lvlText w:val="o"/>
      <w:lvlJc w:val="left"/>
      <w:pPr>
        <w:ind w:left="6294" w:hanging="360"/>
      </w:pPr>
      <w:rPr>
        <w:rFonts w:ascii="Courier New" w:hAnsi="Courier New" w:cs="Courier New" w:hint="default"/>
      </w:rPr>
    </w:lvl>
    <w:lvl w:ilvl="5" w:tplc="080C0005" w:tentative="1">
      <w:start w:val="1"/>
      <w:numFmt w:val="bullet"/>
      <w:lvlText w:val=""/>
      <w:lvlJc w:val="left"/>
      <w:pPr>
        <w:ind w:left="7014" w:hanging="360"/>
      </w:pPr>
      <w:rPr>
        <w:rFonts w:ascii="Wingdings" w:hAnsi="Wingdings" w:hint="default"/>
      </w:rPr>
    </w:lvl>
    <w:lvl w:ilvl="6" w:tplc="080C0001" w:tentative="1">
      <w:start w:val="1"/>
      <w:numFmt w:val="bullet"/>
      <w:lvlText w:val=""/>
      <w:lvlJc w:val="left"/>
      <w:pPr>
        <w:ind w:left="7734" w:hanging="360"/>
      </w:pPr>
      <w:rPr>
        <w:rFonts w:ascii="Symbol" w:hAnsi="Symbol" w:hint="default"/>
      </w:rPr>
    </w:lvl>
    <w:lvl w:ilvl="7" w:tplc="080C0003" w:tentative="1">
      <w:start w:val="1"/>
      <w:numFmt w:val="bullet"/>
      <w:lvlText w:val="o"/>
      <w:lvlJc w:val="left"/>
      <w:pPr>
        <w:ind w:left="8454" w:hanging="360"/>
      </w:pPr>
      <w:rPr>
        <w:rFonts w:ascii="Courier New" w:hAnsi="Courier New" w:cs="Courier New" w:hint="default"/>
      </w:rPr>
    </w:lvl>
    <w:lvl w:ilvl="8" w:tplc="080C0005" w:tentative="1">
      <w:start w:val="1"/>
      <w:numFmt w:val="bullet"/>
      <w:lvlText w:val=""/>
      <w:lvlJc w:val="left"/>
      <w:pPr>
        <w:ind w:left="9174" w:hanging="360"/>
      </w:pPr>
      <w:rPr>
        <w:rFonts w:ascii="Wingdings" w:hAnsi="Wingdings" w:hint="default"/>
      </w:rPr>
    </w:lvl>
  </w:abstractNum>
  <w:abstractNum w:abstractNumId="23"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4"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6"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7"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8"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30"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1401564410">
    <w:abstractNumId w:val="23"/>
  </w:num>
  <w:num w:numId="2" w16cid:durableId="1377780598">
    <w:abstractNumId w:val="26"/>
  </w:num>
  <w:num w:numId="3" w16cid:durableId="798766883">
    <w:abstractNumId w:val="8"/>
  </w:num>
  <w:num w:numId="4" w16cid:durableId="1412580706">
    <w:abstractNumId w:val="20"/>
  </w:num>
  <w:num w:numId="5" w16cid:durableId="1679499661">
    <w:abstractNumId w:val="10"/>
  </w:num>
  <w:num w:numId="6" w16cid:durableId="2006124410">
    <w:abstractNumId w:val="28"/>
  </w:num>
  <w:num w:numId="7" w16cid:durableId="665791048">
    <w:abstractNumId w:val="3"/>
  </w:num>
  <w:num w:numId="8" w16cid:durableId="358773932">
    <w:abstractNumId w:val="0"/>
  </w:num>
  <w:num w:numId="9" w16cid:durableId="273295347">
    <w:abstractNumId w:val="5"/>
  </w:num>
  <w:num w:numId="10" w16cid:durableId="1918636695">
    <w:abstractNumId w:val="7"/>
  </w:num>
  <w:num w:numId="11" w16cid:durableId="1530142075">
    <w:abstractNumId w:val="29"/>
  </w:num>
  <w:num w:numId="12" w16cid:durableId="2004820811">
    <w:abstractNumId w:val="17"/>
  </w:num>
  <w:num w:numId="13" w16cid:durableId="1750468810">
    <w:abstractNumId w:val="19"/>
  </w:num>
  <w:num w:numId="14" w16cid:durableId="1508905426">
    <w:abstractNumId w:val="18"/>
  </w:num>
  <w:num w:numId="15" w16cid:durableId="583339309">
    <w:abstractNumId w:val="19"/>
  </w:num>
  <w:num w:numId="16" w16cid:durableId="16451562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728530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2708190">
    <w:abstractNumId w:val="14"/>
  </w:num>
  <w:num w:numId="19" w16cid:durableId="533925669">
    <w:abstractNumId w:val="11"/>
  </w:num>
  <w:num w:numId="20" w16cid:durableId="855534199">
    <w:abstractNumId w:val="27"/>
  </w:num>
  <w:num w:numId="21" w16cid:durableId="18300938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9873608">
    <w:abstractNumId w:val="19"/>
  </w:num>
  <w:num w:numId="23" w16cid:durableId="1727609308">
    <w:abstractNumId w:val="25"/>
  </w:num>
  <w:num w:numId="24" w16cid:durableId="334497258">
    <w:abstractNumId w:val="9"/>
  </w:num>
  <w:num w:numId="25" w16cid:durableId="1012416403">
    <w:abstractNumId w:val="30"/>
  </w:num>
  <w:num w:numId="26" w16cid:durableId="798033660">
    <w:abstractNumId w:val="15"/>
  </w:num>
  <w:num w:numId="27" w16cid:durableId="1067147755">
    <w:abstractNumId w:val="2"/>
  </w:num>
  <w:num w:numId="28" w16cid:durableId="125860680">
    <w:abstractNumId w:val="13"/>
  </w:num>
  <w:num w:numId="29" w16cid:durableId="1795056425">
    <w:abstractNumId w:val="6"/>
  </w:num>
  <w:num w:numId="30" w16cid:durableId="1627001160">
    <w:abstractNumId w:val="16"/>
  </w:num>
  <w:num w:numId="31" w16cid:durableId="1714500673">
    <w:abstractNumId w:val="4"/>
  </w:num>
  <w:num w:numId="32" w16cid:durableId="1321689994">
    <w:abstractNumId w:val="12"/>
  </w:num>
  <w:num w:numId="33" w16cid:durableId="99450264">
    <w:abstractNumId w:val="21"/>
  </w:num>
  <w:num w:numId="34" w16cid:durableId="557325645">
    <w:abstractNumId w:val="22"/>
  </w:num>
  <w:num w:numId="35" w16cid:durableId="1698039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39937">
      <o:colormenu v:ext="edit" fillcolor="none" strokecolor="black"/>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164A"/>
    <w:rsid w:val="00005D11"/>
    <w:rsid w:val="00040B66"/>
    <w:rsid w:val="00052DB3"/>
    <w:rsid w:val="000A74A9"/>
    <w:rsid w:val="000C6DFE"/>
    <w:rsid w:val="000D7AD0"/>
    <w:rsid w:val="001519D9"/>
    <w:rsid w:val="00196FD1"/>
    <w:rsid w:val="001C0E0C"/>
    <w:rsid w:val="00200595"/>
    <w:rsid w:val="002508A1"/>
    <w:rsid w:val="00291C03"/>
    <w:rsid w:val="002B0453"/>
    <w:rsid w:val="002F5153"/>
    <w:rsid w:val="003119D2"/>
    <w:rsid w:val="003B0679"/>
    <w:rsid w:val="003B7E06"/>
    <w:rsid w:val="003F692C"/>
    <w:rsid w:val="00445538"/>
    <w:rsid w:val="004A4ED0"/>
    <w:rsid w:val="005522F7"/>
    <w:rsid w:val="00585ED9"/>
    <w:rsid w:val="005B5315"/>
    <w:rsid w:val="005D7D07"/>
    <w:rsid w:val="005E0E0B"/>
    <w:rsid w:val="006310AB"/>
    <w:rsid w:val="006767FF"/>
    <w:rsid w:val="006F1272"/>
    <w:rsid w:val="006F4D03"/>
    <w:rsid w:val="007270DC"/>
    <w:rsid w:val="00795F74"/>
    <w:rsid w:val="00826D62"/>
    <w:rsid w:val="008E1166"/>
    <w:rsid w:val="00906552"/>
    <w:rsid w:val="009D1176"/>
    <w:rsid w:val="00A14382"/>
    <w:rsid w:val="00A6346E"/>
    <w:rsid w:val="00AE079F"/>
    <w:rsid w:val="00AE35AF"/>
    <w:rsid w:val="00B205D9"/>
    <w:rsid w:val="00BC4AEB"/>
    <w:rsid w:val="00BE0E60"/>
    <w:rsid w:val="00C07546"/>
    <w:rsid w:val="00C2478D"/>
    <w:rsid w:val="00C328DD"/>
    <w:rsid w:val="00C50F1E"/>
    <w:rsid w:val="00C52966"/>
    <w:rsid w:val="00C929AD"/>
    <w:rsid w:val="00D0164A"/>
    <w:rsid w:val="00D339FA"/>
    <w:rsid w:val="00D3751F"/>
    <w:rsid w:val="00DB7C10"/>
    <w:rsid w:val="00DC2BF8"/>
    <w:rsid w:val="00E15636"/>
    <w:rsid w:val="00E702CF"/>
    <w:rsid w:val="00E86C9F"/>
    <w:rsid w:val="00EF7B63"/>
    <w:rsid w:val="00F105C3"/>
    <w:rsid w:val="00F24E7B"/>
    <w:rsid w:val="00F5234F"/>
    <w:rsid w:val="00F8263E"/>
    <w:rsid w:val="00F8379E"/>
    <w:rsid w:val="00F97C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enu v:ext="edit" fillcolor="none" strokecolor="black"/>
    </o:shapedefaults>
    <o:shapelayout v:ext="edit">
      <o:idmap v:ext="edit" data="1"/>
      <o:regrouptable v:ext="edit">
        <o:entry new="1" old="0"/>
      </o:regrouptable>
    </o:shapelayout>
  </w:shapeDefaults>
  <w:decimalSymbol w:val=","/>
  <w:listSeparator w:val=";"/>
  <w14:docId w14:val="08603324"/>
  <w15:docId w15:val="{3DBA4F03-403E-46C7-BAF7-87E55895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link w:val="VoettekstChar"/>
    <w:semiHidden/>
    <w:pPr>
      <w:tabs>
        <w:tab w:val="center" w:pos="4153"/>
        <w:tab w:val="right" w:pos="8306"/>
      </w:tabs>
    </w:p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szCs w:val="22"/>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paragraph" w:styleId="Plattetekstinspringen3">
    <w:name w:val="Body Text Indent 3"/>
    <w:basedOn w:val="Standaard"/>
    <w:semiHidden/>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pPr>
      <w:spacing w:before="60" w:after="60"/>
      <w:ind w:left="601" w:hanging="284"/>
    </w:pPr>
    <w:rPr>
      <w:sz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pPr>
      <w:pBdr>
        <w:top w:val="none" w:sz="0" w:space="0" w:color="auto"/>
      </w:pBdr>
      <w:spacing w:before="240" w:after="60"/>
      <w:ind w:left="3119"/>
    </w:pPr>
    <w:rPr>
      <w:sz w:val="20"/>
      <w:szCs w:val="22"/>
    </w:rPr>
  </w:style>
  <w:style w:type="paragraph" w:customStyle="1" w:styleId="texteIntro">
    <w:name w:val="texteIntro"/>
    <w:basedOn w:val="Standaard"/>
    <w:pPr>
      <w:shd w:val="clear" w:color="auto" w:fill="FFFFFF"/>
      <w:spacing w:before="40" w:after="40"/>
      <w:ind w:left="2694" w:right="-1"/>
      <w:jc w:val="both"/>
    </w:pPr>
    <w:rPr>
      <w:szCs w:val="22"/>
      <w:lang w:val="fr-FR"/>
    </w:rPr>
  </w:style>
  <w:style w:type="paragraph" w:customStyle="1" w:styleId="listIntro">
    <w:name w:val="listIntro"/>
    <w:basedOn w:val="Standaard"/>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rPr>
  </w:style>
  <w:style w:type="paragraph" w:customStyle="1" w:styleId="listeBloc">
    <w:name w:val="listeBloc"/>
    <w:basedOn w:val="donnes"/>
    <w:pPr>
      <w:numPr>
        <w:numId w:val="13"/>
      </w:numPr>
      <w:spacing w:before="20" w:after="20"/>
    </w:pPr>
  </w:style>
  <w:style w:type="paragraph" w:styleId="Tekstopmerking">
    <w:name w:val="annotation text"/>
    <w:basedOn w:val="Standaard"/>
    <w:link w:val="TekstopmerkingChar"/>
    <w:semiHidden/>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pPr>
      <w:shd w:val="clear" w:color="auto" w:fill="auto"/>
      <w:spacing w:before="480" w:after="240" w:line="240" w:lineRule="auto"/>
      <w:ind w:left="1560" w:right="0"/>
    </w:pPr>
    <w:rPr>
      <w:sz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basedOn w:val="Standaardalinea-lettertype"/>
    <w:semiHidden/>
    <w:rPr>
      <w:sz w:val="16"/>
      <w:szCs w:val="16"/>
    </w:rPr>
  </w:style>
  <w:style w:type="paragraph" w:styleId="Voetnoottekst">
    <w:name w:val="footnote text"/>
    <w:basedOn w:val="Standaard"/>
    <w:semiHidden/>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pPr>
      <w:spacing w:before="100" w:beforeAutospacing="1"/>
    </w:pPr>
    <w:rPr>
      <w:noProof/>
      <w:snapToGrid/>
      <w:sz w:val="16"/>
      <w:lang w:val="fr-BE"/>
    </w:rPr>
  </w:style>
  <w:style w:type="paragraph" w:styleId="Ballontekst">
    <w:name w:val="Balloon Text"/>
    <w:basedOn w:val="Standaard"/>
    <w:link w:val="BallontekstChar"/>
    <w:uiPriority w:val="99"/>
    <w:semiHidden/>
    <w:unhideWhenUsed/>
    <w:rsid w:val="00F8263E"/>
    <w:rPr>
      <w:rFonts w:ascii="Tahoma" w:hAnsi="Tahoma" w:cs="Tahoma"/>
      <w:sz w:val="16"/>
      <w:szCs w:val="16"/>
    </w:rPr>
  </w:style>
  <w:style w:type="character" w:customStyle="1" w:styleId="BallontekstChar">
    <w:name w:val="Ballontekst Char"/>
    <w:basedOn w:val="Standaardalinea-lettertype"/>
    <w:link w:val="Ballontekst"/>
    <w:uiPriority w:val="99"/>
    <w:semiHidden/>
    <w:rsid w:val="00F8263E"/>
    <w:rPr>
      <w:rFonts w:ascii="Tahoma" w:hAnsi="Tahoma" w:cs="Tahoma"/>
      <w:snapToGrid w:val="0"/>
      <w:sz w:val="16"/>
      <w:szCs w:val="16"/>
      <w:lang w:val="en-US" w:eastAsia="en-US"/>
    </w:rPr>
  </w:style>
  <w:style w:type="paragraph" w:styleId="Lijstalinea">
    <w:name w:val="List Paragraph"/>
    <w:basedOn w:val="Standaard"/>
    <w:uiPriority w:val="34"/>
    <w:qFormat/>
    <w:rsid w:val="00C07546"/>
    <w:pPr>
      <w:widowControl/>
      <w:autoSpaceDE/>
      <w:autoSpaceDN/>
      <w:adjustRightInd/>
      <w:spacing w:after="160" w:line="259" w:lineRule="auto"/>
      <w:ind w:left="720"/>
      <w:contextualSpacing/>
    </w:pPr>
    <w:rPr>
      <w:rFonts w:asciiTheme="minorHAnsi" w:eastAsiaTheme="minorHAnsi" w:hAnsiTheme="minorHAnsi" w:cstheme="minorBidi"/>
      <w:snapToGrid/>
      <w:szCs w:val="22"/>
      <w:lang w:val="nl-BE"/>
    </w:rPr>
  </w:style>
  <w:style w:type="paragraph" w:styleId="Onderwerpvanopmerking">
    <w:name w:val="annotation subject"/>
    <w:basedOn w:val="Tekstopmerking"/>
    <w:next w:val="Tekstopmerking"/>
    <w:link w:val="OnderwerpvanopmerkingChar"/>
    <w:uiPriority w:val="99"/>
    <w:semiHidden/>
    <w:unhideWhenUsed/>
    <w:rsid w:val="00A14382"/>
    <w:rPr>
      <w:b/>
      <w:bCs/>
      <w:sz w:val="20"/>
    </w:rPr>
  </w:style>
  <w:style w:type="character" w:customStyle="1" w:styleId="TekstopmerkingChar">
    <w:name w:val="Tekst opmerking Char"/>
    <w:basedOn w:val="Standaardalinea-lettertype"/>
    <w:link w:val="Tekstopmerking"/>
    <w:semiHidden/>
    <w:rsid w:val="00A14382"/>
    <w:rPr>
      <w:rFonts w:ascii="Arial" w:hAnsi="Arial" w:cs="Arial"/>
      <w:snapToGrid w:val="0"/>
      <w:sz w:val="22"/>
      <w:lang w:val="en-US" w:eastAsia="en-US"/>
    </w:rPr>
  </w:style>
  <w:style w:type="character" w:customStyle="1" w:styleId="OnderwerpvanopmerkingChar">
    <w:name w:val="Onderwerp van opmerking Char"/>
    <w:basedOn w:val="TekstopmerkingChar"/>
    <w:link w:val="Onderwerpvanopmerking"/>
    <w:uiPriority w:val="99"/>
    <w:semiHidden/>
    <w:rsid w:val="00A14382"/>
    <w:rPr>
      <w:rFonts w:ascii="Arial" w:hAnsi="Arial" w:cs="Arial"/>
      <w:b/>
      <w:bCs/>
      <w:snapToGrid w:val="0"/>
      <w:sz w:val="22"/>
      <w:lang w:val="en-US" w:eastAsia="en-US"/>
    </w:rPr>
  </w:style>
  <w:style w:type="character" w:customStyle="1" w:styleId="VoettekstChar">
    <w:name w:val="Voettekst Char"/>
    <w:basedOn w:val="Standaardalinea-lettertype"/>
    <w:link w:val="Voettekst"/>
    <w:semiHidden/>
    <w:rsid w:val="00E702CF"/>
    <w:rPr>
      <w:rFonts w:ascii="Arial" w:hAnsi="Arial" w:cs="Arial"/>
      <w:snapToGrid w:val="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8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onem.b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738</Words>
  <Characters>4064</Characters>
  <Application>Microsoft Office Word</Application>
  <DocSecurity>4</DocSecurity>
  <Lines>33</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RVA-ONEM</Company>
  <LinksUpToDate>false</LinksUpToDate>
  <CharactersWithSpaces>4793</CharactersWithSpaces>
  <SharedDoc>false</SharedDoc>
  <HLinks>
    <vt:vector size="6" baseType="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mspaey</dc:creator>
  <cp:lastModifiedBy>Hubert Arys (RVA-ONEM)</cp:lastModifiedBy>
  <cp:revision>2</cp:revision>
  <cp:lastPrinted>2020-01-30T14:48:00Z</cp:lastPrinted>
  <dcterms:created xsi:type="dcterms:W3CDTF">2024-11-29T09:25:00Z</dcterms:created>
  <dcterms:modified xsi:type="dcterms:W3CDTF">2024-11-29T09:25:00Z</dcterms:modified>
</cp:coreProperties>
</file>