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F4384A" w:rsidRPr="000B77B4">
        <w:trPr>
          <w:cantSplit/>
          <w:trHeight w:val="1318"/>
        </w:trPr>
        <w:tc>
          <w:tcPr>
            <w:tcW w:w="1648" w:type="dxa"/>
            <w:tcBorders>
              <w:top w:val="nil"/>
              <w:left w:val="nil"/>
              <w:bottom w:val="nil"/>
              <w:right w:val="nil"/>
            </w:tcBorders>
          </w:tcPr>
          <w:p w:rsidR="00F4384A" w:rsidRPr="000B77B4" w:rsidRDefault="000B77B4" w:rsidP="00DF7FDC">
            <w:pPr>
              <w:pStyle w:val="TitrePartie"/>
              <w:pageBreakBefore w:val="0"/>
              <w:spacing w:before="40"/>
              <w:jc w:val="left"/>
              <w:rPr>
                <w:sz w:val="36"/>
                <w:lang w:val="fr-BE"/>
              </w:rPr>
            </w:pPr>
            <w:r w:rsidRPr="000B77B4">
              <w:rPr>
                <w:b w:val="0"/>
                <w:bCs w:val="0"/>
                <w:noProof/>
                <w:snapToGrid/>
                <w:sz w:val="14"/>
                <w:szCs w:val="14"/>
                <w:lang w:val="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3" type="#_x0000_t75" style="position:absolute;margin-left:-8.7pt;margin-top:3.65pt;width:66.55pt;height:57.75pt;z-index:251659264;mso-wrap-edited:f" wrapcoords="-243 0 -243 21319 21600 21319 21600 0 -243 0">
                  <v:imagedata r:id="rId8" o:title=""/>
                  <w10:wrap type="tight"/>
                </v:shape>
              </w:pict>
            </w:r>
          </w:p>
        </w:tc>
        <w:tc>
          <w:tcPr>
            <w:tcW w:w="6270" w:type="dxa"/>
            <w:tcBorders>
              <w:top w:val="nil"/>
              <w:left w:val="nil"/>
              <w:bottom w:val="nil"/>
              <w:right w:val="single" w:sz="4" w:space="0" w:color="999999"/>
            </w:tcBorders>
          </w:tcPr>
          <w:p w:rsidR="00F4384A" w:rsidRPr="000B77B4" w:rsidRDefault="00F4384A">
            <w:pPr>
              <w:jc w:val="center"/>
              <w:rPr>
                <w:b/>
                <w:bCs/>
                <w:spacing w:val="-9"/>
                <w:sz w:val="28"/>
                <w:szCs w:val="34"/>
                <w:lang w:val="fr-BE"/>
              </w:rPr>
            </w:pPr>
            <w:r w:rsidRPr="000B77B4">
              <w:rPr>
                <w:b/>
                <w:bCs/>
                <w:sz w:val="28"/>
                <w:szCs w:val="34"/>
                <w:lang w:val="fr-BE"/>
              </w:rPr>
              <w:t>Formulaire de déclaration de prestations en dehors du port</w:t>
            </w:r>
          </w:p>
          <w:p w:rsidR="00F4384A" w:rsidRPr="000B77B4" w:rsidRDefault="00F4384A">
            <w:pPr>
              <w:spacing w:before="40"/>
              <w:jc w:val="center"/>
              <w:rPr>
                <w:lang w:val="fr-BE"/>
              </w:rPr>
            </w:pPr>
            <w:r w:rsidRPr="000B77B4">
              <w:rPr>
                <w:sz w:val="18"/>
                <w:lang w:val="fr-BE"/>
              </w:rPr>
              <w:t xml:space="preserve">article 71bis </w:t>
            </w:r>
            <w:r w:rsidRPr="000B77B4">
              <w:rPr>
                <w:sz w:val="16"/>
                <w:lang w:val="fr-BE"/>
              </w:rPr>
              <w:t>de l’AR du 25.11.1991</w:t>
            </w:r>
          </w:p>
          <w:p w:rsidR="00F4384A" w:rsidRPr="000B77B4" w:rsidRDefault="00616A0E" w:rsidP="00C80A92">
            <w:pPr>
              <w:spacing w:after="40" w:line="280" w:lineRule="exact"/>
              <w:jc w:val="center"/>
              <w:rPr>
                <w:bCs/>
                <w:i/>
                <w:sz w:val="16"/>
                <w:szCs w:val="16"/>
                <w:lang w:val="fr-BE"/>
              </w:rPr>
            </w:pPr>
            <w:r w:rsidRPr="000B77B4">
              <w:rPr>
                <w:bCs/>
                <w:i/>
                <w:sz w:val="16"/>
                <w:szCs w:val="16"/>
                <w:lang w:val="fr-BE"/>
              </w:rPr>
              <w:t xml:space="preserve">À compléter par le chômeur complet travailleur des ports pour qui </w:t>
            </w:r>
            <w:r w:rsidR="00E23636" w:rsidRPr="000B77B4">
              <w:rPr>
                <w:bCs/>
                <w:i/>
                <w:sz w:val="16"/>
                <w:szCs w:val="16"/>
                <w:lang w:val="fr-BE"/>
              </w:rPr>
              <w:t xml:space="preserve">la demande d'allocations est introduite par le biais d'un état de prestations électronique </w:t>
            </w:r>
            <w:r w:rsidRPr="000B77B4">
              <w:rPr>
                <w:bCs/>
                <w:i/>
                <w:sz w:val="16"/>
                <w:szCs w:val="16"/>
                <w:lang w:val="fr-BE"/>
              </w:rPr>
              <w:t>et qui, pendant les jours ouvrables</w:t>
            </w:r>
            <w:r w:rsidRPr="000B77B4">
              <w:rPr>
                <w:bCs/>
                <w:i/>
                <w:sz w:val="16"/>
                <w:szCs w:val="16"/>
                <w:vertAlign w:val="superscript"/>
                <w:lang w:val="fr-BE"/>
              </w:rPr>
              <w:t>(1)</w:t>
            </w:r>
            <w:r w:rsidRPr="000B77B4">
              <w:rPr>
                <w:bCs/>
                <w:i/>
                <w:sz w:val="16"/>
                <w:szCs w:val="16"/>
                <w:lang w:val="fr-BE"/>
              </w:rPr>
              <w:t xml:space="preserve">, exerce une activité </w:t>
            </w:r>
            <w:r w:rsidRPr="000B77B4">
              <w:rPr>
                <w:bCs/>
                <w:i/>
                <w:sz w:val="16"/>
                <w:szCs w:val="16"/>
                <w:vertAlign w:val="superscript"/>
                <w:lang w:val="fr-BE"/>
              </w:rPr>
              <w:t>(2)</w:t>
            </w:r>
            <w:r w:rsidR="004724AF" w:rsidRPr="000B77B4">
              <w:rPr>
                <w:bCs/>
                <w:i/>
                <w:sz w:val="16"/>
                <w:szCs w:val="16"/>
                <w:vertAlign w:val="superscript"/>
                <w:lang w:val="fr-BE"/>
              </w:rPr>
              <w:t xml:space="preserve"> (3)</w:t>
            </w:r>
            <w:r w:rsidRPr="000B77B4">
              <w:rPr>
                <w:bCs/>
                <w:i/>
                <w:sz w:val="16"/>
                <w:szCs w:val="16"/>
                <w:lang w:val="fr-BE"/>
              </w:rPr>
              <w:t xml:space="preserve"> pour laquelle il n'a pas été recruté par un employeur issu de la régie portuaire </w:t>
            </w:r>
            <w:r w:rsidR="004724AF" w:rsidRPr="000B77B4">
              <w:rPr>
                <w:bCs/>
                <w:i/>
                <w:sz w:val="16"/>
                <w:szCs w:val="16"/>
                <w:vertAlign w:val="superscript"/>
                <w:lang w:val="fr-BE"/>
              </w:rPr>
              <w:t>(4</w:t>
            </w:r>
            <w:r w:rsidR="006928D4" w:rsidRPr="000B77B4">
              <w:rPr>
                <w:bCs/>
                <w:i/>
                <w:sz w:val="16"/>
                <w:szCs w:val="16"/>
                <w:vertAlign w:val="superscript"/>
                <w:lang w:val="fr-BE"/>
              </w:rPr>
              <w:t>)</w:t>
            </w:r>
            <w:r w:rsidR="006928D4" w:rsidRPr="000B77B4">
              <w:rPr>
                <w:bCs/>
                <w:i/>
                <w:sz w:val="16"/>
                <w:szCs w:val="16"/>
                <w:lang w:val="fr-BE"/>
              </w:rPr>
              <w:t>.</w:t>
            </w:r>
          </w:p>
        </w:tc>
        <w:tc>
          <w:tcPr>
            <w:tcW w:w="2101" w:type="dxa"/>
            <w:tcBorders>
              <w:top w:val="single" w:sz="4" w:space="0" w:color="999999"/>
              <w:left w:val="single" w:sz="4" w:space="0" w:color="999999"/>
              <w:bottom w:val="single" w:sz="4" w:space="0" w:color="999999"/>
              <w:right w:val="single" w:sz="4" w:space="0" w:color="999999"/>
            </w:tcBorders>
          </w:tcPr>
          <w:p w:rsidR="00F4384A" w:rsidRPr="000B77B4" w:rsidRDefault="00F4384A">
            <w:pPr>
              <w:spacing w:after="40"/>
              <w:jc w:val="center"/>
              <w:rPr>
                <w:sz w:val="36"/>
                <w:lang w:val="fr-BE"/>
              </w:rPr>
            </w:pPr>
            <w:r w:rsidRPr="000B77B4">
              <w:rPr>
                <w:color w:val="808080"/>
                <w:sz w:val="16"/>
                <w:lang w:val="fr-BE"/>
              </w:rPr>
              <w:t xml:space="preserve">Cachet dateur organisme de paiement </w:t>
            </w:r>
          </w:p>
        </w:tc>
      </w:tr>
      <w:tr w:rsidR="00F4384A" w:rsidRPr="000B77B4">
        <w:trPr>
          <w:cantSplit/>
          <w:trHeight w:val="172"/>
        </w:trPr>
        <w:tc>
          <w:tcPr>
            <w:tcW w:w="10019" w:type="dxa"/>
            <w:gridSpan w:val="3"/>
            <w:tcBorders>
              <w:top w:val="nil"/>
              <w:left w:val="nil"/>
              <w:bottom w:val="single" w:sz="4" w:space="0" w:color="000000"/>
              <w:right w:val="nil"/>
            </w:tcBorders>
          </w:tcPr>
          <w:p w:rsidR="00F4384A" w:rsidRPr="000B77B4" w:rsidRDefault="00F4384A">
            <w:pPr>
              <w:spacing w:line="40" w:lineRule="exact"/>
              <w:jc w:val="center"/>
              <w:rPr>
                <w:color w:val="808080"/>
                <w:sz w:val="16"/>
                <w:lang w:val="fr-BE"/>
              </w:rPr>
            </w:pPr>
          </w:p>
        </w:tc>
      </w:tr>
    </w:tbl>
    <w:p w:rsidR="00F4384A" w:rsidRPr="000B77B4" w:rsidRDefault="007E2A94" w:rsidP="0007168D">
      <w:pPr>
        <w:pStyle w:val="Intertitre"/>
        <w:keepNext w:val="0"/>
        <w:pBdr>
          <w:top w:val="none" w:sz="0" w:space="0" w:color="auto"/>
        </w:pBdr>
        <w:spacing w:before="40" w:after="0" w:line="240" w:lineRule="exact"/>
        <w:ind w:right="6378"/>
        <w:rPr>
          <w:sz w:val="2"/>
          <w:szCs w:val="22"/>
        </w:rPr>
      </w:pPr>
      <w:r w:rsidRPr="000B77B4">
        <w:t>Rubrique 1 – Votre identité</w:t>
      </w:r>
    </w:p>
    <w:tbl>
      <w:tblPr>
        <w:tblW w:w="10033" w:type="dxa"/>
        <w:tblLayout w:type="fixed"/>
        <w:tblLook w:val="0000" w:firstRow="0" w:lastRow="0" w:firstColumn="0" w:lastColumn="0" w:noHBand="0" w:noVBand="0"/>
      </w:tblPr>
      <w:tblGrid>
        <w:gridCol w:w="3085"/>
        <w:gridCol w:w="6948"/>
      </w:tblGrid>
      <w:tr w:rsidR="00F4384A" w:rsidRPr="000B77B4" w:rsidTr="00634326">
        <w:trPr>
          <w:trHeight w:val="897"/>
        </w:trPr>
        <w:tc>
          <w:tcPr>
            <w:tcW w:w="3085" w:type="dxa"/>
          </w:tcPr>
          <w:p w:rsidR="00F4384A" w:rsidRPr="000B77B4" w:rsidRDefault="005A2C3F">
            <w:pPr>
              <w:pStyle w:val="donnes"/>
              <w:tabs>
                <w:tab w:val="clear" w:pos="2586"/>
                <w:tab w:val="clear" w:pos="6696"/>
                <w:tab w:val="left" w:pos="4070"/>
                <w:tab w:val="right" w:leader="dot" w:pos="9350"/>
              </w:tabs>
              <w:spacing w:before="240" w:after="240" w:line="240" w:lineRule="exact"/>
              <w:ind w:right="227"/>
              <w:jc w:val="right"/>
              <w:rPr>
                <w:rStyle w:val="Marquedecommentaire"/>
                <w:spacing w:val="0"/>
              </w:rPr>
            </w:pPr>
            <w:r w:rsidRPr="000B77B4">
              <w:t>NOM et prénom</w:t>
            </w:r>
          </w:p>
          <w:p w:rsidR="00F4384A" w:rsidRPr="000B77B4" w:rsidRDefault="00F4384A" w:rsidP="00616A0E">
            <w:pPr>
              <w:pStyle w:val="Normalcentr"/>
              <w:shd w:val="clear" w:color="auto" w:fill="auto"/>
              <w:spacing w:before="0" w:line="240" w:lineRule="exact"/>
              <w:ind w:left="0" w:right="227"/>
              <w:jc w:val="right"/>
              <w:rPr>
                <w:b w:val="0"/>
                <w:bCs w:val="0"/>
                <w:color w:val="808080"/>
                <w:sz w:val="16"/>
                <w:szCs w:val="18"/>
                <w:lang w:val="fr-BE"/>
              </w:rPr>
            </w:pPr>
          </w:p>
        </w:tc>
        <w:tc>
          <w:tcPr>
            <w:tcW w:w="6948" w:type="dxa"/>
          </w:tcPr>
          <w:p w:rsidR="00F4384A" w:rsidRPr="000B77B4" w:rsidRDefault="00F4384A" w:rsidP="005A2C3F">
            <w:pPr>
              <w:pStyle w:val="pointDeSuite"/>
              <w:tabs>
                <w:tab w:val="clear" w:pos="34"/>
                <w:tab w:val="clear" w:pos="7121"/>
                <w:tab w:val="right" w:leader="dot" w:pos="6265"/>
              </w:tabs>
              <w:spacing w:before="240" w:after="240" w:line="240" w:lineRule="exact"/>
              <w:ind w:left="34"/>
            </w:pPr>
            <w:r w:rsidRPr="000B77B4">
              <w:tab/>
            </w:r>
          </w:p>
          <w:p w:rsidR="00F4384A" w:rsidRPr="000B77B4" w:rsidRDefault="00F4384A" w:rsidP="00616A0E">
            <w:pPr>
              <w:pStyle w:val="pointDeSuite"/>
              <w:tabs>
                <w:tab w:val="clear" w:pos="34"/>
                <w:tab w:val="clear" w:pos="7121"/>
                <w:tab w:val="right" w:leader="dot" w:pos="6265"/>
              </w:tabs>
              <w:spacing w:before="0" w:after="0" w:line="240" w:lineRule="exact"/>
            </w:pPr>
          </w:p>
        </w:tc>
      </w:tr>
      <w:tr w:rsidR="00F4384A" w:rsidRPr="000B77B4" w:rsidTr="00634326">
        <w:trPr>
          <w:trHeight w:val="666"/>
        </w:trPr>
        <w:tc>
          <w:tcPr>
            <w:tcW w:w="3085" w:type="dxa"/>
          </w:tcPr>
          <w:p w:rsidR="00F4384A" w:rsidRPr="000B77B4" w:rsidRDefault="00F4384A" w:rsidP="0077366B">
            <w:pPr>
              <w:pStyle w:val="Normalcentr"/>
              <w:shd w:val="clear" w:color="auto" w:fill="auto"/>
              <w:spacing w:before="120" w:after="40" w:line="240" w:lineRule="auto"/>
              <w:ind w:left="0" w:right="170"/>
              <w:rPr>
                <w:b w:val="0"/>
                <w:bCs w:val="0"/>
                <w:color w:val="808080"/>
                <w:spacing w:val="0"/>
                <w:sz w:val="14"/>
                <w:szCs w:val="14"/>
                <w:lang w:val="fr-BE"/>
              </w:rPr>
            </w:pPr>
            <w:r w:rsidRPr="000B77B4">
              <w:rPr>
                <w:b w:val="0"/>
                <w:bCs w:val="0"/>
                <w:color w:val="808080"/>
                <w:spacing w:val="0"/>
                <w:sz w:val="14"/>
                <w:szCs w:val="14"/>
                <w:lang w:val="fr-BE"/>
              </w:rPr>
              <w:t>Votre numéro NISS se trouve au verso de votre carte d’identité.</w:t>
            </w:r>
          </w:p>
        </w:tc>
        <w:tc>
          <w:tcPr>
            <w:tcW w:w="6948" w:type="dxa"/>
          </w:tcPr>
          <w:p w:rsidR="005A6E73" w:rsidRPr="000B77B4" w:rsidRDefault="00F4384A" w:rsidP="005A6E73">
            <w:pPr>
              <w:pStyle w:val="donnes"/>
              <w:tabs>
                <w:tab w:val="clear" w:pos="2586"/>
                <w:tab w:val="left" w:pos="2530"/>
                <w:tab w:val="right" w:leader="dot" w:pos="5830"/>
              </w:tabs>
              <w:spacing w:after="120"/>
              <w:rPr>
                <w:lang w:val="fr-FR"/>
              </w:rPr>
            </w:pPr>
            <w:r w:rsidRPr="000B77B4">
              <w:t xml:space="preserve">Numéro de Registre national (NISS)  __ __ __ __ __ __ / </w:t>
            </w:r>
            <w:r w:rsidR="005A6E73" w:rsidRPr="000B77B4">
              <w:rPr>
                <w:lang w:val="fr-FR"/>
              </w:rPr>
              <w:t>__ __ __ - __ __</w:t>
            </w:r>
          </w:p>
          <w:p w:rsidR="00616A0E" w:rsidRPr="000B77B4" w:rsidRDefault="00616A0E" w:rsidP="005A6E73">
            <w:pPr>
              <w:pStyle w:val="donnes"/>
              <w:tabs>
                <w:tab w:val="clear" w:pos="2586"/>
                <w:tab w:val="left" w:pos="2530"/>
                <w:tab w:val="right" w:leader="dot" w:pos="5830"/>
              </w:tabs>
              <w:spacing w:after="120"/>
            </w:pPr>
          </w:p>
        </w:tc>
      </w:tr>
      <w:tr w:rsidR="00F4384A" w:rsidRPr="000B77B4" w:rsidTr="00634326">
        <w:tc>
          <w:tcPr>
            <w:tcW w:w="3085" w:type="dxa"/>
          </w:tcPr>
          <w:p w:rsidR="00F4384A" w:rsidRPr="000B77B4" w:rsidRDefault="000B77B4">
            <w:pPr>
              <w:pStyle w:val="Normalcentr"/>
              <w:shd w:val="clear" w:color="auto" w:fill="auto"/>
              <w:spacing w:before="0" w:after="60" w:line="240" w:lineRule="auto"/>
              <w:ind w:left="0" w:right="-113"/>
              <w:rPr>
                <w:b w:val="0"/>
                <w:bCs w:val="0"/>
                <w:color w:val="808080"/>
                <w:spacing w:val="0"/>
                <w:sz w:val="14"/>
                <w:szCs w:val="14"/>
                <w:lang w:val="fr-BE"/>
              </w:rPr>
            </w:pPr>
            <w:r w:rsidRPr="000B77B4">
              <w:rPr>
                <w:noProof/>
                <w:spacing w:val="0"/>
                <w:sz w:val="14"/>
                <w:szCs w:val="14"/>
                <w:lang w:val="fr-BE"/>
              </w:rPr>
              <w:pict>
                <v:group id="_x0000_s1169" style="position:absolute;margin-left:-48.5pt;margin-top:20.75pt;width:579.7pt;height:.15pt;z-index:251656192;mso-position-horizontal-relative:margin;mso-position-vertical-relative:page" coordorigin="135,6315" coordsize="11594,3">
                  <v:line id="_x0000_s1170" style="position:absolute" from="11422,6318" to="11729,6318" strokeweight="1pt"/>
                  <v:line id="_x0000_s1171" style="position:absolute" from="135,6315" to="429,6315" strokeweight="1pt"/>
                  <w10:wrap anchorx="margin" anchory="page"/>
                </v:group>
              </w:pict>
            </w:r>
            <w:r w:rsidR="00F4384A" w:rsidRPr="000B77B4">
              <w:rPr>
                <w:b w:val="0"/>
                <w:bCs w:val="0"/>
                <w:color w:val="808080"/>
                <w:spacing w:val="0"/>
                <w:sz w:val="14"/>
                <w:szCs w:val="14"/>
                <w:lang w:val="fr-BE"/>
              </w:rPr>
              <w:t>Les données « téléphone » et « e-mail » sont facultatives.</w:t>
            </w:r>
          </w:p>
        </w:tc>
        <w:tc>
          <w:tcPr>
            <w:tcW w:w="6948" w:type="dxa"/>
          </w:tcPr>
          <w:p w:rsidR="00F4384A" w:rsidRPr="000B77B4" w:rsidRDefault="00F4384A">
            <w:pPr>
              <w:pStyle w:val="donnes"/>
              <w:tabs>
                <w:tab w:val="clear" w:pos="2586"/>
                <w:tab w:val="clear" w:pos="6696"/>
                <w:tab w:val="left" w:pos="985"/>
                <w:tab w:val="right" w:leader="dot" w:pos="6265"/>
              </w:tabs>
              <w:spacing w:before="0"/>
            </w:pPr>
            <w:r w:rsidRPr="000B77B4">
              <w:t>Téléphone</w:t>
            </w:r>
            <w:r w:rsidRPr="000B77B4">
              <w:rPr>
                <w:sz w:val="12"/>
              </w:rPr>
              <w:tab/>
            </w:r>
            <w:r w:rsidRPr="000B77B4">
              <w:rPr>
                <w:sz w:val="12"/>
              </w:rPr>
              <w:tab/>
            </w:r>
          </w:p>
          <w:p w:rsidR="00F4384A" w:rsidRPr="000B77B4" w:rsidRDefault="00F4384A">
            <w:pPr>
              <w:pStyle w:val="donnes"/>
              <w:tabs>
                <w:tab w:val="clear" w:pos="2586"/>
                <w:tab w:val="clear" w:pos="6696"/>
                <w:tab w:val="left" w:pos="985"/>
                <w:tab w:val="right" w:leader="dot" w:pos="6265"/>
              </w:tabs>
              <w:spacing w:before="60" w:after="0"/>
              <w:rPr>
                <w:spacing w:val="-3"/>
              </w:rPr>
            </w:pPr>
            <w:r w:rsidRPr="000B77B4">
              <w:t>E-mail</w:t>
            </w:r>
            <w:r w:rsidRPr="000B77B4">
              <w:rPr>
                <w:sz w:val="12"/>
              </w:rPr>
              <w:tab/>
            </w:r>
            <w:r w:rsidRPr="000B77B4">
              <w:rPr>
                <w:sz w:val="12"/>
              </w:rPr>
              <w:tab/>
            </w:r>
          </w:p>
        </w:tc>
      </w:tr>
    </w:tbl>
    <w:p w:rsidR="00F4384A" w:rsidRPr="000B77B4" w:rsidRDefault="002502D3" w:rsidP="00681F3C">
      <w:pPr>
        <w:pStyle w:val="Intertitre"/>
        <w:keepNext w:val="0"/>
        <w:tabs>
          <w:tab w:val="left" w:pos="1418"/>
        </w:tabs>
        <w:ind w:left="3544" w:hanging="3544"/>
      </w:pPr>
      <w:r w:rsidRPr="000B77B4">
        <w:t>Rubrique 2 – Votre déclaration :</w:t>
      </w:r>
      <w:r w:rsidRPr="000B77B4">
        <w:tab/>
        <w:t>Cochez la situation qui vous concerne et complétez les données demandées</w:t>
      </w:r>
    </w:p>
    <w:tbl>
      <w:tblPr>
        <w:tblW w:w="10118" w:type="dxa"/>
        <w:tblLayout w:type="fixed"/>
        <w:tblLook w:val="0000" w:firstRow="0" w:lastRow="0" w:firstColumn="0" w:lastColumn="0" w:noHBand="0" w:noVBand="0"/>
      </w:tblPr>
      <w:tblGrid>
        <w:gridCol w:w="3078"/>
        <w:gridCol w:w="7040"/>
      </w:tblGrid>
      <w:tr w:rsidR="00F4384A" w:rsidRPr="000B77B4" w:rsidTr="00F00ECD">
        <w:trPr>
          <w:cantSplit/>
          <w:trHeight w:val="120"/>
        </w:trPr>
        <w:tc>
          <w:tcPr>
            <w:tcW w:w="3078" w:type="dxa"/>
          </w:tcPr>
          <w:p w:rsidR="00F4384A" w:rsidRPr="000B77B4" w:rsidRDefault="005B6471" w:rsidP="006928D4">
            <w:pPr>
              <w:pStyle w:val="instructions"/>
              <w:spacing w:before="60"/>
              <w:ind w:firstLine="0"/>
              <w:jc w:val="left"/>
              <w:rPr>
                <w:color w:val="808080"/>
                <w:sz w:val="16"/>
                <w:szCs w:val="16"/>
              </w:rPr>
            </w:pPr>
            <w:r w:rsidRPr="000B77B4">
              <w:rPr>
                <w:color w:val="808080"/>
                <w:sz w:val="16"/>
                <w:szCs w:val="16"/>
              </w:rPr>
              <w:t xml:space="preserve">Effectuez cette déclaration préalablement au premier exercice de l'activité après le début de </w:t>
            </w:r>
            <w:r w:rsidR="00E23636" w:rsidRPr="000B77B4">
              <w:rPr>
                <w:color w:val="808080"/>
                <w:sz w:val="16"/>
                <w:szCs w:val="16"/>
              </w:rPr>
              <w:t>l'utilisation de l'état de prestations électronique</w:t>
            </w:r>
            <w:r w:rsidR="005A6E73" w:rsidRPr="000B77B4">
              <w:rPr>
                <w:color w:val="808080"/>
                <w:sz w:val="16"/>
                <w:szCs w:val="16"/>
              </w:rPr>
              <w:t xml:space="preserve"> </w:t>
            </w:r>
          </w:p>
        </w:tc>
        <w:tc>
          <w:tcPr>
            <w:tcW w:w="7040" w:type="dxa"/>
          </w:tcPr>
          <w:p w:rsidR="00F4384A" w:rsidRPr="000B77B4" w:rsidRDefault="00F4384A" w:rsidP="002502D3">
            <w:pPr>
              <w:pStyle w:val="Liste"/>
              <w:tabs>
                <w:tab w:val="left" w:pos="608"/>
                <w:tab w:val="left" w:leader="dot" w:pos="4505"/>
              </w:tabs>
              <w:ind w:left="608" w:hanging="496"/>
            </w:pPr>
            <w:r w:rsidRPr="000B77B4">
              <w:rPr>
                <w:b/>
                <w:bCs/>
              </w:rPr>
              <w:t>1</w:t>
            </w:r>
            <w:r w:rsidRPr="000B77B4">
              <w:rPr>
                <w:sz w:val="22"/>
              </w:rPr>
              <w:t>.</w:t>
            </w:r>
            <w:r w:rsidRPr="000B77B4">
              <w:rPr>
                <w:sz w:val="22"/>
              </w:rPr>
              <w:sym w:font="Wingdings" w:char="F071"/>
            </w:r>
            <w:r w:rsidRPr="000B77B4">
              <w:tab/>
            </w:r>
            <w:r w:rsidR="00C80A92" w:rsidRPr="000B77B4">
              <w:t>Déclaration de l'utilisation mensuelle du formulaire C99-</w:t>
            </w:r>
            <w:r w:rsidR="00C80A92" w:rsidRPr="000B77B4">
              <w:rPr>
                <w:smallCaps/>
              </w:rPr>
              <w:t>port</w:t>
            </w:r>
            <w:r w:rsidR="002673C7" w:rsidRPr="000B77B4">
              <w:t>.</w:t>
            </w:r>
          </w:p>
        </w:tc>
      </w:tr>
      <w:tr w:rsidR="00F4384A" w:rsidRPr="000B77B4" w:rsidTr="00DF3329">
        <w:trPr>
          <w:cantSplit/>
          <w:trHeight w:val="1940"/>
        </w:trPr>
        <w:tc>
          <w:tcPr>
            <w:tcW w:w="3078" w:type="dxa"/>
          </w:tcPr>
          <w:p w:rsidR="006928D4" w:rsidRPr="000B77B4" w:rsidRDefault="006928D4" w:rsidP="006928D4">
            <w:pPr>
              <w:pStyle w:val="instructions"/>
              <w:spacing w:before="60"/>
              <w:ind w:firstLine="0"/>
              <w:jc w:val="left"/>
              <w:rPr>
                <w:color w:val="808080"/>
                <w:sz w:val="16"/>
                <w:szCs w:val="16"/>
              </w:rPr>
            </w:pPr>
            <w:r w:rsidRPr="000B77B4">
              <w:rPr>
                <w:color w:val="808080"/>
                <w:sz w:val="16"/>
                <w:szCs w:val="16"/>
              </w:rPr>
              <w:t>Vous ne devez compléter cette déclaration qu'une seule fois, au moment où vous choisissez de conserv</w:t>
            </w:r>
            <w:r w:rsidR="00FC417A" w:rsidRPr="000B77B4">
              <w:rPr>
                <w:color w:val="808080"/>
                <w:sz w:val="16"/>
                <w:szCs w:val="16"/>
              </w:rPr>
              <w:t>er chaque mois ce formulaire.</w:t>
            </w:r>
          </w:p>
          <w:p w:rsidR="00083FE1" w:rsidRPr="000B77B4" w:rsidRDefault="006928D4" w:rsidP="006928D4">
            <w:pPr>
              <w:pStyle w:val="instructions"/>
              <w:spacing w:before="60"/>
              <w:ind w:firstLine="0"/>
              <w:jc w:val="left"/>
              <w:rPr>
                <w:spacing w:val="-4"/>
                <w:sz w:val="16"/>
                <w:szCs w:val="16"/>
              </w:rPr>
            </w:pPr>
            <w:r w:rsidRPr="000B77B4">
              <w:rPr>
                <w:color w:val="808080"/>
                <w:spacing w:val="-4"/>
                <w:sz w:val="16"/>
                <w:szCs w:val="16"/>
              </w:rPr>
              <w:t xml:space="preserve">Ensuite, vous devez, et ce que vous ayez ou non déjà effectué une activité en dehors du port au cours du mois, garder chaque mois ce formulaire par-devers vous et l'introduire à la fin du mois auprès de votre organisme de paiement. </w:t>
            </w:r>
          </w:p>
        </w:tc>
        <w:tc>
          <w:tcPr>
            <w:tcW w:w="7040" w:type="dxa"/>
          </w:tcPr>
          <w:p w:rsidR="00F4384A" w:rsidRPr="000B77B4" w:rsidRDefault="00C80A92" w:rsidP="009F082C">
            <w:pPr>
              <w:pStyle w:val="Liste"/>
              <w:tabs>
                <w:tab w:val="left" w:pos="1322"/>
                <w:tab w:val="left" w:leader="dot" w:pos="4505"/>
              </w:tabs>
              <w:spacing w:before="120"/>
              <w:ind w:left="608" w:firstLine="0"/>
              <w:rPr>
                <w:sz w:val="16"/>
              </w:rPr>
            </w:pPr>
            <w:r w:rsidRPr="000B77B4">
              <w:rPr>
                <w:szCs w:val="18"/>
              </w:rPr>
              <w:t>J'exerce régulièrement lors de jours ouvrables une activité pour laquelle je n'ai pas été recruté par un employeur issu de la régie portuaire. Je déclare que j'utiliserai ce formulaire C9</w:t>
            </w:r>
            <w:r w:rsidR="009F082C" w:rsidRPr="000B77B4">
              <w:rPr>
                <w:szCs w:val="18"/>
              </w:rPr>
              <w:t>9-</w:t>
            </w:r>
            <w:r w:rsidR="009F082C" w:rsidRPr="000B77B4">
              <w:rPr>
                <w:smallCaps/>
                <w:szCs w:val="18"/>
              </w:rPr>
              <w:t>port</w:t>
            </w:r>
            <w:r w:rsidR="009F082C" w:rsidRPr="000B77B4">
              <w:rPr>
                <w:szCs w:val="18"/>
              </w:rPr>
              <w:t xml:space="preserve"> </w:t>
            </w:r>
            <w:r w:rsidR="004724AF" w:rsidRPr="000B77B4">
              <w:rPr>
                <w:szCs w:val="18"/>
                <w:vertAlign w:val="superscript"/>
              </w:rPr>
              <w:t>(5</w:t>
            </w:r>
            <w:r w:rsidR="009F082C" w:rsidRPr="000B77B4">
              <w:rPr>
                <w:szCs w:val="18"/>
                <w:vertAlign w:val="superscript"/>
              </w:rPr>
              <w:t>)</w:t>
            </w:r>
            <w:r w:rsidR="009F082C" w:rsidRPr="000B77B4">
              <w:rPr>
                <w:szCs w:val="18"/>
              </w:rPr>
              <w:t xml:space="preserve"> à partir du mois __ __ /__ __ __ __, et ce pour chaque mois</w:t>
            </w:r>
            <w:r w:rsidRPr="000B77B4">
              <w:rPr>
                <w:szCs w:val="18"/>
              </w:rPr>
              <w:t>. Cela signifie que je serai en possession de ce formulaire à partir du premier jour du mois jusqu'au dernier jour ouvrable du mois et que j'indiquerai mon occupation en dehors du port dans la rubrique 3 de ce formulaire, conformément aux consignes qui y sont mentionnées.</w:t>
            </w:r>
          </w:p>
        </w:tc>
      </w:tr>
      <w:tr w:rsidR="00C80A92" w:rsidRPr="000B77B4" w:rsidTr="00F00ECD">
        <w:trPr>
          <w:cantSplit/>
          <w:trHeight w:val="521"/>
        </w:trPr>
        <w:tc>
          <w:tcPr>
            <w:tcW w:w="3078" w:type="dxa"/>
          </w:tcPr>
          <w:p w:rsidR="00C80A92" w:rsidRPr="000B77B4" w:rsidRDefault="00C80A92">
            <w:pPr>
              <w:pStyle w:val="instructions"/>
              <w:spacing w:before="240"/>
              <w:ind w:firstLine="0"/>
              <w:jc w:val="left"/>
              <w:rPr>
                <w:color w:val="808080"/>
                <w:sz w:val="16"/>
                <w:szCs w:val="18"/>
              </w:rPr>
            </w:pPr>
          </w:p>
        </w:tc>
        <w:tc>
          <w:tcPr>
            <w:tcW w:w="7040" w:type="dxa"/>
          </w:tcPr>
          <w:p w:rsidR="00C80A92" w:rsidRPr="000B77B4" w:rsidRDefault="00C80A92" w:rsidP="002502D3">
            <w:pPr>
              <w:pStyle w:val="Liste"/>
              <w:tabs>
                <w:tab w:val="left" w:pos="750"/>
                <w:tab w:val="left" w:leader="dot" w:pos="4505"/>
              </w:tabs>
              <w:ind w:left="608" w:right="-21" w:hanging="496"/>
              <w:rPr>
                <w:smallCaps/>
              </w:rPr>
            </w:pPr>
            <w:r w:rsidRPr="000B77B4">
              <w:rPr>
                <w:b/>
                <w:bCs/>
              </w:rPr>
              <w:t>2</w:t>
            </w:r>
            <w:r w:rsidRPr="000B77B4">
              <w:rPr>
                <w:sz w:val="22"/>
              </w:rPr>
              <w:t>.</w:t>
            </w:r>
            <w:r w:rsidRPr="000B77B4">
              <w:rPr>
                <w:sz w:val="22"/>
              </w:rPr>
              <w:sym w:font="Wingdings" w:char="F071"/>
            </w:r>
            <w:r w:rsidRPr="000B77B4">
              <w:tab/>
              <w:t>Déclaration de l'arrêt de l'utilisation mensuelle du formulaire C99-</w:t>
            </w:r>
            <w:r w:rsidRPr="000B77B4">
              <w:rPr>
                <w:smallCaps/>
              </w:rPr>
              <w:t>port.</w:t>
            </w:r>
          </w:p>
        </w:tc>
      </w:tr>
      <w:tr w:rsidR="00C80A92" w:rsidRPr="000B77B4" w:rsidTr="005A6E73">
        <w:trPr>
          <w:cantSplit/>
          <w:trHeight w:val="554"/>
        </w:trPr>
        <w:tc>
          <w:tcPr>
            <w:tcW w:w="3078" w:type="dxa"/>
          </w:tcPr>
          <w:p w:rsidR="00C80A92" w:rsidRPr="000B77B4" w:rsidRDefault="00C80A92" w:rsidP="00BA2572">
            <w:pPr>
              <w:pStyle w:val="instructions"/>
              <w:spacing w:before="0"/>
              <w:ind w:firstLine="0"/>
              <w:jc w:val="left"/>
              <w:rPr>
                <w:bCs/>
                <w:iCs/>
                <w:color w:val="808080"/>
                <w:sz w:val="16"/>
              </w:rPr>
            </w:pPr>
          </w:p>
        </w:tc>
        <w:tc>
          <w:tcPr>
            <w:tcW w:w="7040" w:type="dxa"/>
          </w:tcPr>
          <w:p w:rsidR="00C80A92" w:rsidRPr="000B77B4" w:rsidRDefault="00C80A92" w:rsidP="002502D3">
            <w:pPr>
              <w:pStyle w:val="Liste"/>
              <w:tabs>
                <w:tab w:val="left" w:pos="1322"/>
                <w:tab w:val="left" w:leader="dot" w:pos="4505"/>
              </w:tabs>
              <w:spacing w:before="0" w:after="0"/>
              <w:ind w:left="608" w:firstLine="0"/>
              <w:rPr>
                <w:b/>
                <w:bCs/>
                <w:smallCaps/>
              </w:rPr>
            </w:pPr>
            <w:r w:rsidRPr="000B77B4">
              <w:t>Je déclare arrêter l'utilisation mensuelle du formulaire C99-</w:t>
            </w:r>
            <w:r w:rsidRPr="000B77B4">
              <w:rPr>
                <w:smallCaps/>
              </w:rPr>
              <w:t>port</w:t>
            </w:r>
            <w:r w:rsidR="009F082C" w:rsidRPr="000B77B4">
              <w:t xml:space="preserve"> à partir du mois</w:t>
            </w:r>
            <w:r w:rsidRPr="000B77B4">
              <w:t xml:space="preserve"> __ __ / __ __ __ __ </w:t>
            </w:r>
          </w:p>
        </w:tc>
      </w:tr>
      <w:tr w:rsidR="00C80A92" w:rsidRPr="000B77B4" w:rsidTr="007A0B9C">
        <w:trPr>
          <w:cantSplit/>
          <w:trHeight w:val="345"/>
        </w:trPr>
        <w:tc>
          <w:tcPr>
            <w:tcW w:w="3078" w:type="dxa"/>
          </w:tcPr>
          <w:p w:rsidR="00C80A92" w:rsidRPr="000B77B4" w:rsidRDefault="00C80A92">
            <w:pPr>
              <w:pStyle w:val="instructions"/>
              <w:spacing w:before="240"/>
              <w:ind w:firstLine="0"/>
              <w:jc w:val="left"/>
              <w:rPr>
                <w:bCs/>
                <w:iCs/>
                <w:color w:val="808080"/>
                <w:sz w:val="16"/>
              </w:rPr>
            </w:pPr>
          </w:p>
        </w:tc>
        <w:tc>
          <w:tcPr>
            <w:tcW w:w="7040" w:type="dxa"/>
          </w:tcPr>
          <w:p w:rsidR="00C80A92" w:rsidRPr="000B77B4" w:rsidRDefault="00C80A92" w:rsidP="007A0B9C">
            <w:pPr>
              <w:pStyle w:val="Liste"/>
              <w:tabs>
                <w:tab w:val="left" w:pos="552"/>
                <w:tab w:val="left" w:leader="dot" w:pos="4505"/>
              </w:tabs>
              <w:spacing w:after="0"/>
              <w:ind w:left="606" w:hanging="493"/>
              <w:rPr>
                <w:smallCaps/>
                <w:spacing w:val="-6"/>
              </w:rPr>
            </w:pPr>
            <w:r w:rsidRPr="000B77B4">
              <w:rPr>
                <w:b/>
                <w:bCs/>
              </w:rPr>
              <w:t>3</w:t>
            </w:r>
            <w:r w:rsidRPr="000B77B4">
              <w:rPr>
                <w:sz w:val="22"/>
              </w:rPr>
              <w:t>.</w:t>
            </w:r>
            <w:r w:rsidRPr="000B77B4">
              <w:rPr>
                <w:sz w:val="22"/>
              </w:rPr>
              <w:sym w:font="Wingdings" w:char="F071"/>
            </w:r>
            <w:r w:rsidRPr="000B77B4">
              <w:tab/>
              <w:t xml:space="preserve">Déclaration pour le mois __ __ / </w:t>
            </w:r>
            <w:r w:rsidR="007A0B9C" w:rsidRPr="000B77B4">
              <w:t>__ __ __ __</w:t>
            </w:r>
          </w:p>
        </w:tc>
      </w:tr>
      <w:tr w:rsidR="00C80A92" w:rsidRPr="000B77B4" w:rsidTr="005A6E73">
        <w:trPr>
          <w:cantSplit/>
          <w:trHeight w:val="1718"/>
        </w:trPr>
        <w:tc>
          <w:tcPr>
            <w:tcW w:w="3078" w:type="dxa"/>
          </w:tcPr>
          <w:p w:rsidR="00824551" w:rsidRPr="000B77B4" w:rsidRDefault="00824551" w:rsidP="005A6E73">
            <w:pPr>
              <w:pStyle w:val="instructions"/>
              <w:spacing w:before="0"/>
              <w:ind w:firstLine="0"/>
              <w:jc w:val="left"/>
              <w:rPr>
                <w:bCs/>
                <w:iCs/>
                <w:color w:val="808080"/>
                <w:spacing w:val="-4"/>
                <w:sz w:val="16"/>
              </w:rPr>
            </w:pPr>
            <w:r w:rsidRPr="000B77B4">
              <w:rPr>
                <w:bCs/>
                <w:iCs/>
                <w:color w:val="808080"/>
                <w:spacing w:val="-4"/>
                <w:sz w:val="16"/>
              </w:rPr>
              <w:t xml:space="preserve">Vous effectuez cette déclaration avant d'exercer pour la première fois une activité au cours du mois. L'obligation d'être en possession de ce formulaire s'applique uniquement pour le mois au cours duquel l'activité déclarée a eu lieu. </w:t>
            </w:r>
          </w:p>
        </w:tc>
        <w:tc>
          <w:tcPr>
            <w:tcW w:w="7040" w:type="dxa"/>
          </w:tcPr>
          <w:p w:rsidR="00C80A92" w:rsidRPr="000B77B4" w:rsidRDefault="00C80A92" w:rsidP="007A0B9C">
            <w:pPr>
              <w:pStyle w:val="Liste"/>
              <w:tabs>
                <w:tab w:val="left" w:pos="1322"/>
                <w:tab w:val="left" w:leader="dot" w:pos="4505"/>
              </w:tabs>
              <w:spacing w:before="0" w:after="0"/>
              <w:ind w:left="607" w:firstLine="0"/>
            </w:pPr>
            <w:r w:rsidRPr="000B77B4">
              <w:t>J'ai déclaré à mon organisme de paiement que ce mois-ci, j'exercerai une activité pour laquelle je n'ai pas été recruté par un employeur de la régie portuaire. Cela signifie que dès le début d'une telle activité au cours du mois et jusqu'au dernier jour ouvrable du mois, je serai en possession de ce formulaire et j'indiquerai mon occupation en dehors d</w:t>
            </w:r>
            <w:r w:rsidR="00FC417A" w:rsidRPr="000B77B4">
              <w:t xml:space="preserve">u port dans la rubrique </w:t>
            </w:r>
            <w:r w:rsidR="00C275E4" w:rsidRPr="000B77B4">
              <w:t xml:space="preserve">3 de ce </w:t>
            </w:r>
            <w:r w:rsidRPr="000B77B4">
              <w:t xml:space="preserve">formulaire, conformément aux consignes qui y sont mentionnées. </w:t>
            </w:r>
          </w:p>
        </w:tc>
      </w:tr>
      <w:tr w:rsidR="005377C0" w:rsidRPr="000B77B4" w:rsidTr="00824551">
        <w:trPr>
          <w:cantSplit/>
          <w:trHeight w:val="837"/>
        </w:trPr>
        <w:tc>
          <w:tcPr>
            <w:tcW w:w="3078" w:type="dxa"/>
          </w:tcPr>
          <w:p w:rsidR="005377C0" w:rsidRPr="000B77B4" w:rsidRDefault="00824551" w:rsidP="00824551">
            <w:pPr>
              <w:pStyle w:val="instructions"/>
              <w:spacing w:before="0"/>
              <w:ind w:firstLine="0"/>
              <w:jc w:val="left"/>
              <w:rPr>
                <w:bCs/>
                <w:iCs/>
                <w:color w:val="808080"/>
                <w:sz w:val="16"/>
              </w:rPr>
            </w:pPr>
            <w:r w:rsidRPr="000B77B4">
              <w:rPr>
                <w:bCs/>
                <w:iCs/>
                <w:color w:val="808080"/>
                <w:sz w:val="16"/>
              </w:rPr>
              <w:t>Si vous complétez la rubrique 2, vous devez faire signer cette déclaration pour réception par votre organisme de paiement qui conservera une copie de ce formulaire.</w:t>
            </w:r>
          </w:p>
        </w:tc>
        <w:tc>
          <w:tcPr>
            <w:tcW w:w="7040" w:type="dxa"/>
          </w:tcPr>
          <w:p w:rsidR="00A049F9" w:rsidRPr="000B77B4" w:rsidRDefault="005377C0" w:rsidP="00C275E4">
            <w:pPr>
              <w:pStyle w:val="Liste"/>
              <w:tabs>
                <w:tab w:val="left" w:pos="1322"/>
                <w:tab w:val="left" w:leader="dot" w:pos="4505"/>
              </w:tabs>
              <w:spacing w:before="0"/>
              <w:ind w:left="324" w:firstLine="0"/>
            </w:pPr>
            <w:r w:rsidRPr="000B77B4">
              <w:t>Date</w:t>
            </w:r>
            <w:r w:rsidRPr="000B77B4">
              <w:tab/>
              <w:t xml:space="preserve">Signature du délégué de l'OP et cachet </w:t>
            </w:r>
          </w:p>
        </w:tc>
      </w:tr>
      <w:tr w:rsidR="00083FE1" w:rsidRPr="000B77B4" w:rsidTr="00824551">
        <w:trPr>
          <w:cantSplit/>
          <w:trHeight w:val="837"/>
        </w:trPr>
        <w:tc>
          <w:tcPr>
            <w:tcW w:w="10118" w:type="dxa"/>
            <w:gridSpan w:val="2"/>
          </w:tcPr>
          <w:p w:rsidR="00083FE1" w:rsidRPr="000B77B4" w:rsidRDefault="00CE118B" w:rsidP="00CE118B">
            <w:pPr>
              <w:pStyle w:val="Liste"/>
              <w:tabs>
                <w:tab w:val="left" w:pos="1322"/>
                <w:tab w:val="left" w:leader="dot" w:pos="4505"/>
              </w:tabs>
              <w:spacing w:before="0"/>
              <w:ind w:left="709" w:hanging="385"/>
              <w:rPr>
                <w:bCs/>
                <w:iCs/>
                <w:color w:val="808080"/>
                <w:sz w:val="16"/>
              </w:rPr>
            </w:pPr>
            <w:r w:rsidRPr="000B77B4">
              <w:rPr>
                <w:bCs/>
                <w:iCs/>
                <w:color w:val="808080"/>
                <w:sz w:val="16"/>
              </w:rPr>
              <w:t>(1)</w:t>
            </w:r>
            <w:r w:rsidRPr="000B77B4">
              <w:rPr>
                <w:bCs/>
                <w:iCs/>
                <w:color w:val="808080"/>
                <w:sz w:val="16"/>
              </w:rPr>
              <w:tab/>
            </w:r>
            <w:r w:rsidR="00DF3329" w:rsidRPr="000B77B4">
              <w:rPr>
                <w:bCs/>
                <w:iCs/>
                <w:color w:val="808080"/>
                <w:sz w:val="16"/>
              </w:rPr>
              <w:t>Sont considéré</w:t>
            </w:r>
            <w:bookmarkStart w:id="0" w:name="_GoBack"/>
            <w:bookmarkEnd w:id="0"/>
            <w:r w:rsidR="00DF3329" w:rsidRPr="000B77B4">
              <w:rPr>
                <w:bCs/>
                <w:iCs/>
                <w:color w:val="808080"/>
                <w:sz w:val="16"/>
              </w:rPr>
              <w:t>s comme jours ouvrables : tous les jours de la semaine, excepté le samedi et le dimanche.</w:t>
            </w:r>
          </w:p>
          <w:p w:rsidR="006928D4" w:rsidRPr="000B77B4" w:rsidRDefault="00CE118B" w:rsidP="00CE118B">
            <w:pPr>
              <w:pStyle w:val="Liste"/>
              <w:tabs>
                <w:tab w:val="left" w:pos="1322"/>
                <w:tab w:val="left" w:leader="dot" w:pos="4505"/>
              </w:tabs>
              <w:spacing w:before="0"/>
              <w:ind w:left="709" w:hanging="385"/>
              <w:rPr>
                <w:bCs/>
                <w:iCs/>
                <w:color w:val="808080"/>
                <w:sz w:val="16"/>
              </w:rPr>
            </w:pPr>
            <w:r w:rsidRPr="000B77B4">
              <w:rPr>
                <w:bCs/>
                <w:iCs/>
                <w:color w:val="808080"/>
                <w:sz w:val="16"/>
              </w:rPr>
              <w:t>(2)</w:t>
            </w:r>
            <w:r w:rsidRPr="000B77B4">
              <w:rPr>
                <w:bCs/>
                <w:iCs/>
                <w:color w:val="808080"/>
                <w:sz w:val="16"/>
              </w:rPr>
              <w:tab/>
              <w:t xml:space="preserve">Vous ne pouvez pas utiliser ce formulaire si vous exercez une activité artistique. Dans ce cas, vous devez être en possession d'une carte de contrôle C3A ou C3C que vous pouvez obtenir auprès de votre organisme de paiement. </w:t>
            </w:r>
          </w:p>
          <w:p w:rsidR="004724AF" w:rsidRPr="000B77B4" w:rsidRDefault="007A0B9C" w:rsidP="004724AF">
            <w:pPr>
              <w:pStyle w:val="Liste"/>
              <w:tabs>
                <w:tab w:val="left" w:pos="1322"/>
                <w:tab w:val="left" w:leader="dot" w:pos="4505"/>
              </w:tabs>
              <w:spacing w:before="0"/>
              <w:ind w:left="709" w:hanging="385"/>
              <w:rPr>
                <w:bCs/>
                <w:iCs/>
                <w:color w:val="808080"/>
                <w:sz w:val="16"/>
              </w:rPr>
            </w:pPr>
            <w:r w:rsidRPr="000B77B4">
              <w:rPr>
                <w:bCs/>
                <w:iCs/>
                <w:color w:val="808080"/>
                <w:sz w:val="16"/>
              </w:rPr>
              <w:t>(3</w:t>
            </w:r>
            <w:r w:rsidR="004724AF" w:rsidRPr="000B77B4">
              <w:rPr>
                <w:bCs/>
                <w:iCs/>
                <w:color w:val="808080"/>
                <w:sz w:val="16"/>
              </w:rPr>
              <w:t>)</w:t>
            </w:r>
            <w:r w:rsidR="004724AF" w:rsidRPr="000B77B4">
              <w:rPr>
                <w:bCs/>
                <w:iCs/>
                <w:color w:val="808080"/>
                <w:sz w:val="16"/>
              </w:rPr>
              <w:tab/>
            </w:r>
            <w:r w:rsidRPr="000B77B4">
              <w:rPr>
                <w:bCs/>
                <w:iCs/>
                <w:color w:val="808080"/>
                <w:sz w:val="16"/>
              </w:rPr>
              <w:t>L’activité effectuée dans le cadre de la mesure « Tremplin indépendant » n’est pas considérée comme une activité pour laquelle vous devez utiliser ce formulaire</w:t>
            </w:r>
          </w:p>
          <w:p w:rsidR="00083FE1" w:rsidRPr="000B77B4" w:rsidRDefault="007A0B9C" w:rsidP="00CE118B">
            <w:pPr>
              <w:pStyle w:val="Liste"/>
              <w:tabs>
                <w:tab w:val="left" w:pos="1322"/>
                <w:tab w:val="left" w:leader="dot" w:pos="4505"/>
              </w:tabs>
              <w:spacing w:before="0"/>
              <w:ind w:left="709" w:hanging="385"/>
              <w:rPr>
                <w:bCs/>
                <w:iCs/>
                <w:color w:val="808080"/>
                <w:sz w:val="16"/>
              </w:rPr>
            </w:pPr>
            <w:r w:rsidRPr="000B77B4">
              <w:rPr>
                <w:bCs/>
                <w:iCs/>
                <w:color w:val="808080"/>
                <w:sz w:val="16"/>
              </w:rPr>
              <w:t>(4</w:t>
            </w:r>
            <w:r w:rsidR="006928D4" w:rsidRPr="000B77B4">
              <w:rPr>
                <w:bCs/>
                <w:iCs/>
                <w:color w:val="808080"/>
                <w:sz w:val="16"/>
              </w:rPr>
              <w:t>)</w:t>
            </w:r>
            <w:r w:rsidR="006928D4" w:rsidRPr="000B77B4">
              <w:rPr>
                <w:bCs/>
                <w:iCs/>
                <w:color w:val="808080"/>
                <w:sz w:val="16"/>
              </w:rPr>
              <w:tab/>
              <w:t xml:space="preserve">Une occupation en dehors du port est, p. ex., du travail intérimaire, une activité indépendante ou une aide à un indépendant. </w:t>
            </w:r>
          </w:p>
          <w:p w:rsidR="00083FE1" w:rsidRPr="000B77B4" w:rsidRDefault="007A0B9C" w:rsidP="00FC3F52">
            <w:pPr>
              <w:pStyle w:val="Liste"/>
              <w:tabs>
                <w:tab w:val="left" w:pos="1322"/>
                <w:tab w:val="left" w:leader="dot" w:pos="4505"/>
              </w:tabs>
              <w:spacing w:before="0"/>
              <w:ind w:left="709" w:hanging="385"/>
              <w:rPr>
                <w:bCs/>
                <w:iCs/>
                <w:color w:val="808080"/>
                <w:sz w:val="16"/>
              </w:rPr>
            </w:pPr>
            <w:r w:rsidRPr="000B77B4">
              <w:rPr>
                <w:bCs/>
                <w:iCs/>
                <w:color w:val="808080"/>
                <w:sz w:val="16"/>
              </w:rPr>
              <w:t>(5</w:t>
            </w:r>
            <w:r w:rsidR="006928D4" w:rsidRPr="000B77B4">
              <w:rPr>
                <w:bCs/>
                <w:iCs/>
                <w:color w:val="808080"/>
                <w:sz w:val="16"/>
              </w:rPr>
              <w:t>)</w:t>
            </w:r>
            <w:r w:rsidR="006928D4" w:rsidRPr="000B77B4">
              <w:rPr>
                <w:bCs/>
                <w:iCs/>
                <w:color w:val="808080"/>
                <w:sz w:val="16"/>
              </w:rPr>
              <w:tab/>
              <w:t>Vous utilisez ce formulaire C99-</w:t>
            </w:r>
            <w:r w:rsidR="007753BB" w:rsidRPr="000B77B4">
              <w:rPr>
                <w:bCs/>
                <w:iCs/>
                <w:smallCaps/>
                <w:color w:val="808080"/>
                <w:sz w:val="16"/>
              </w:rPr>
              <w:t>port</w:t>
            </w:r>
            <w:r w:rsidR="007753BB" w:rsidRPr="000B77B4">
              <w:rPr>
                <w:bCs/>
                <w:iCs/>
                <w:color w:val="808080"/>
                <w:sz w:val="16"/>
              </w:rPr>
              <w:t xml:space="preserve"> également pour déclarer que vous n'utilisez plus cette déclaration mensuelle.</w:t>
            </w:r>
          </w:p>
        </w:tc>
      </w:tr>
    </w:tbl>
    <w:p w:rsidR="00CE118B" w:rsidRPr="000B77B4" w:rsidRDefault="000B77B4" w:rsidP="00250756">
      <w:pPr>
        <w:pStyle w:val="Liste"/>
        <w:tabs>
          <w:tab w:val="left" w:pos="1152"/>
        </w:tabs>
        <w:spacing w:before="0"/>
        <w:ind w:left="709" w:hanging="385"/>
        <w:rPr>
          <w:bCs/>
          <w:iCs/>
          <w:color w:val="808080"/>
          <w:sz w:val="16"/>
        </w:rPr>
        <w:sectPr w:rsidR="00CE118B" w:rsidRPr="000B77B4" w:rsidSect="002673C7">
          <w:footerReference w:type="default" r:id="rId9"/>
          <w:pgSz w:w="11907" w:h="16840"/>
          <w:pgMar w:top="896" w:right="851" w:bottom="567" w:left="1134" w:header="567" w:footer="567" w:gutter="0"/>
          <w:pgNumType w:start="1"/>
          <w:cols w:space="60"/>
          <w:noEndnote/>
          <w:docGrid w:linePitch="299"/>
        </w:sectPr>
      </w:pPr>
      <w:r w:rsidRPr="000B77B4">
        <w:rPr>
          <w:bCs/>
          <w:iCs/>
          <w:noProof/>
          <w:snapToGrid/>
          <w:color w:val="808080"/>
          <w:sz w:val="16"/>
        </w:rPr>
        <w:pict>
          <v:shape id="_x0000_s1182" type="#_x0000_t75" style="position:absolute;left:0;text-align:left;margin-left:550.3pt;margin-top:798.85pt;width:44.15pt;height:41.75pt;z-index:-251658240;mso-wrap-edited:f;mso-position-horizontal-relative:page;mso-position-vertical-relative:page" wrapcoords="-366 0 -366 21214 21600 21214 21600 0 -366 0">
            <v:imagedata r:id="rId10" o:title="n-b_basic op 14percent" chromakey="white"/>
            <w10:wrap anchorx="page" anchory="page"/>
          </v:shape>
        </w:pict>
      </w:r>
      <w:r w:rsidR="00250756" w:rsidRPr="000B77B4">
        <w:rPr>
          <w:bCs/>
          <w:iCs/>
          <w:color w:val="808080"/>
          <w:sz w:val="16"/>
        </w:rPr>
        <w:tab/>
      </w:r>
    </w:p>
    <w:tbl>
      <w:tblPr>
        <w:tblW w:w="10118" w:type="dxa"/>
        <w:tblLayout w:type="fixed"/>
        <w:tblLook w:val="0000" w:firstRow="0" w:lastRow="0" w:firstColumn="0" w:lastColumn="0" w:noHBand="0" w:noVBand="0"/>
      </w:tblPr>
      <w:tblGrid>
        <w:gridCol w:w="10118"/>
      </w:tblGrid>
      <w:tr w:rsidR="00CE118B" w:rsidRPr="000B77B4" w:rsidTr="00760B09">
        <w:trPr>
          <w:cantSplit/>
          <w:trHeight w:val="837"/>
        </w:trPr>
        <w:tc>
          <w:tcPr>
            <w:tcW w:w="10118" w:type="dxa"/>
          </w:tcPr>
          <w:p w:rsidR="00CE118B" w:rsidRPr="000B77B4" w:rsidRDefault="00CE118B" w:rsidP="00CE118B">
            <w:pPr>
              <w:pStyle w:val="donnes"/>
              <w:tabs>
                <w:tab w:val="clear" w:pos="2586"/>
                <w:tab w:val="left" w:pos="2530"/>
                <w:tab w:val="right" w:leader="dot" w:pos="5830"/>
              </w:tabs>
              <w:spacing w:after="120"/>
            </w:pPr>
            <w:r w:rsidRPr="000B77B4">
              <w:lastRenderedPageBreak/>
              <w:t>Numéro de Registre national (NISS)  __ __ __ __ __ __ / __ __ __ - __ __</w:t>
            </w:r>
          </w:p>
          <w:p w:rsidR="00CE118B" w:rsidRPr="000B77B4" w:rsidRDefault="00CE118B" w:rsidP="00CE118B">
            <w:pPr>
              <w:pStyle w:val="Liste"/>
              <w:tabs>
                <w:tab w:val="left" w:pos="1322"/>
                <w:tab w:val="left" w:leader="dot" w:pos="4505"/>
              </w:tabs>
              <w:spacing w:before="0"/>
              <w:rPr>
                <w:bCs/>
                <w:iCs/>
                <w:color w:val="808080"/>
                <w:sz w:val="16"/>
              </w:rPr>
            </w:pPr>
          </w:p>
        </w:tc>
      </w:tr>
    </w:tbl>
    <w:p w:rsidR="00F00ECD" w:rsidRPr="000B77B4" w:rsidRDefault="00F00ECD" w:rsidP="00F00ECD">
      <w:pPr>
        <w:rPr>
          <w:sz w:val="4"/>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5679"/>
      </w:tblGrid>
      <w:tr w:rsidR="00F00ECD" w:rsidRPr="000B77B4" w:rsidTr="005A1782">
        <w:trPr>
          <w:cantSplit/>
          <w:trHeight w:hRule="exact" w:val="28"/>
        </w:trPr>
        <w:tc>
          <w:tcPr>
            <w:tcW w:w="3960" w:type="dxa"/>
            <w:tcBorders>
              <w:top w:val="nil"/>
              <w:left w:val="nil"/>
              <w:bottom w:val="nil"/>
              <w:right w:val="nil"/>
            </w:tcBorders>
          </w:tcPr>
          <w:p w:rsidR="00F00ECD" w:rsidRPr="000B77B4" w:rsidRDefault="00F00ECD" w:rsidP="005A1782">
            <w:pPr>
              <w:pStyle w:val="instructions"/>
              <w:spacing w:before="0" w:after="60"/>
              <w:jc w:val="left"/>
              <w:rPr>
                <w:color w:val="808080"/>
                <w:sz w:val="16"/>
                <w:szCs w:val="18"/>
              </w:rPr>
            </w:pPr>
          </w:p>
        </w:tc>
        <w:tc>
          <w:tcPr>
            <w:tcW w:w="5679" w:type="dxa"/>
            <w:tcBorders>
              <w:top w:val="nil"/>
              <w:left w:val="nil"/>
              <w:bottom w:val="nil"/>
              <w:right w:val="nil"/>
            </w:tcBorders>
          </w:tcPr>
          <w:p w:rsidR="00F00ECD" w:rsidRPr="000B77B4" w:rsidRDefault="00F00ECD" w:rsidP="005A1782">
            <w:pPr>
              <w:pStyle w:val="En-tte"/>
              <w:tabs>
                <w:tab w:val="clear" w:pos="4153"/>
                <w:tab w:val="clear" w:pos="8306"/>
                <w:tab w:val="right" w:leader="dot" w:pos="6712"/>
              </w:tabs>
              <w:spacing w:after="120" w:line="240" w:lineRule="exact"/>
              <w:ind w:left="221"/>
              <w:rPr>
                <w:position w:val="6"/>
                <w:sz w:val="18"/>
                <w:lang w:val="fr-BE"/>
              </w:rPr>
            </w:pPr>
          </w:p>
        </w:tc>
      </w:tr>
    </w:tbl>
    <w:p w:rsidR="00F00ECD" w:rsidRPr="000B77B4" w:rsidRDefault="00CE118B" w:rsidP="00681F3C">
      <w:pPr>
        <w:pStyle w:val="Intertitre"/>
        <w:keepNext w:val="0"/>
        <w:tabs>
          <w:tab w:val="left" w:pos="6096"/>
        </w:tabs>
        <w:spacing w:before="160"/>
        <w:jc w:val="left"/>
      </w:pPr>
      <w:r w:rsidRPr="000B77B4">
        <w:t>Rubrique 3 – Déclarati</w:t>
      </w:r>
      <w:r w:rsidR="00681F3C" w:rsidRPr="000B77B4">
        <w:t xml:space="preserve">on quotidienne d'activité </w:t>
      </w:r>
      <w:r w:rsidR="00681F3C" w:rsidRPr="000B77B4">
        <w:tab/>
      </w:r>
      <w:r w:rsidRPr="000B77B4">
        <w:t>MOIS : __ __ ANNÉE : __ __ __ __</w:t>
      </w:r>
    </w:p>
    <w:tbl>
      <w:tblPr>
        <w:tblW w:w="10033" w:type="dxa"/>
        <w:tblLayout w:type="fixed"/>
        <w:tblLook w:val="0000" w:firstRow="0" w:lastRow="0" w:firstColumn="0" w:lastColumn="0" w:noHBand="0" w:noVBand="0"/>
      </w:tblPr>
      <w:tblGrid>
        <w:gridCol w:w="10033"/>
      </w:tblGrid>
      <w:tr w:rsidR="00F00ECD" w:rsidRPr="000B77B4" w:rsidTr="00AA0682">
        <w:trPr>
          <w:cantSplit/>
          <w:trHeight w:val="120"/>
        </w:trPr>
        <w:tc>
          <w:tcPr>
            <w:tcW w:w="10033" w:type="dxa"/>
          </w:tcPr>
          <w:p w:rsidR="00F00ECD" w:rsidRPr="000B77B4" w:rsidRDefault="00F00ECD" w:rsidP="005A1782">
            <w:pPr>
              <w:pStyle w:val="donnes"/>
              <w:spacing w:before="0" w:after="0"/>
              <w:rPr>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0"/>
              <w:gridCol w:w="1400"/>
              <w:gridCol w:w="1400"/>
              <w:gridCol w:w="1400"/>
              <w:gridCol w:w="1400"/>
              <w:gridCol w:w="1401"/>
              <w:gridCol w:w="1401"/>
            </w:tblGrid>
            <w:tr w:rsidR="00F00ECD" w:rsidRPr="000B77B4" w:rsidTr="005A1782">
              <w:tc>
                <w:tcPr>
                  <w:tcW w:w="1400" w:type="dxa"/>
                  <w:tcBorders>
                    <w:top w:val="nil"/>
                  </w:tcBorders>
                </w:tcPr>
                <w:p w:rsidR="00F00ECD" w:rsidRPr="000B77B4" w:rsidRDefault="00F00ECD" w:rsidP="005A1782">
                  <w:pPr>
                    <w:pStyle w:val="donnes"/>
                    <w:shd w:val="clear" w:color="auto" w:fill="auto"/>
                    <w:spacing w:before="400" w:after="40"/>
                    <w:jc w:val="center"/>
                    <w:rPr>
                      <w:spacing w:val="0"/>
                    </w:rPr>
                  </w:pPr>
                  <w:r w:rsidRPr="000B77B4">
                    <w:t>……………</w:t>
                  </w:r>
                </w:p>
              </w:tc>
              <w:tc>
                <w:tcPr>
                  <w:tcW w:w="1400" w:type="dxa"/>
                  <w:tcBorders>
                    <w:top w:val="nil"/>
                  </w:tcBorders>
                </w:tcPr>
                <w:p w:rsidR="00F00ECD" w:rsidRPr="000B77B4" w:rsidRDefault="00F00ECD" w:rsidP="005A1782">
                  <w:pPr>
                    <w:pStyle w:val="donnes"/>
                    <w:shd w:val="clear" w:color="auto" w:fill="auto"/>
                    <w:spacing w:before="400" w:after="40"/>
                    <w:jc w:val="center"/>
                    <w:rPr>
                      <w:spacing w:val="0"/>
                    </w:rPr>
                  </w:pPr>
                  <w:r w:rsidRPr="000B77B4">
                    <w:t>……………</w:t>
                  </w:r>
                </w:p>
              </w:tc>
              <w:tc>
                <w:tcPr>
                  <w:tcW w:w="1400" w:type="dxa"/>
                  <w:tcBorders>
                    <w:top w:val="nil"/>
                  </w:tcBorders>
                </w:tcPr>
                <w:p w:rsidR="00F00ECD" w:rsidRPr="000B77B4" w:rsidRDefault="00F00ECD" w:rsidP="005A1782">
                  <w:pPr>
                    <w:pStyle w:val="donnes"/>
                    <w:shd w:val="clear" w:color="auto" w:fill="auto"/>
                    <w:spacing w:before="400" w:after="40"/>
                    <w:jc w:val="center"/>
                    <w:rPr>
                      <w:spacing w:val="0"/>
                    </w:rPr>
                  </w:pPr>
                  <w:r w:rsidRPr="000B77B4">
                    <w:t>……………</w:t>
                  </w:r>
                </w:p>
              </w:tc>
              <w:tc>
                <w:tcPr>
                  <w:tcW w:w="1400" w:type="dxa"/>
                  <w:tcBorders>
                    <w:top w:val="nil"/>
                  </w:tcBorders>
                </w:tcPr>
                <w:p w:rsidR="00F00ECD" w:rsidRPr="000B77B4" w:rsidRDefault="00F00ECD" w:rsidP="005A1782">
                  <w:pPr>
                    <w:pStyle w:val="donnes"/>
                    <w:shd w:val="clear" w:color="auto" w:fill="auto"/>
                    <w:spacing w:before="400" w:after="40"/>
                    <w:jc w:val="center"/>
                    <w:rPr>
                      <w:spacing w:val="0"/>
                    </w:rPr>
                  </w:pPr>
                  <w:r w:rsidRPr="000B77B4">
                    <w:t>……………</w:t>
                  </w:r>
                </w:p>
              </w:tc>
              <w:tc>
                <w:tcPr>
                  <w:tcW w:w="1400" w:type="dxa"/>
                  <w:tcBorders>
                    <w:top w:val="nil"/>
                  </w:tcBorders>
                </w:tcPr>
                <w:p w:rsidR="00F00ECD" w:rsidRPr="000B77B4" w:rsidRDefault="00F00ECD" w:rsidP="005A1782">
                  <w:pPr>
                    <w:pStyle w:val="donnes"/>
                    <w:shd w:val="clear" w:color="auto" w:fill="auto"/>
                    <w:spacing w:before="400" w:after="40"/>
                    <w:jc w:val="center"/>
                    <w:rPr>
                      <w:spacing w:val="0"/>
                    </w:rPr>
                  </w:pPr>
                  <w:r w:rsidRPr="000B77B4">
                    <w:t>……………</w:t>
                  </w:r>
                </w:p>
              </w:tc>
              <w:tc>
                <w:tcPr>
                  <w:tcW w:w="1401" w:type="dxa"/>
                  <w:tcBorders>
                    <w:top w:val="nil"/>
                  </w:tcBorders>
                </w:tcPr>
                <w:p w:rsidR="00F00ECD" w:rsidRPr="000B77B4" w:rsidRDefault="00F00ECD" w:rsidP="005A1782">
                  <w:pPr>
                    <w:pStyle w:val="donnes"/>
                    <w:shd w:val="clear" w:color="auto" w:fill="auto"/>
                    <w:spacing w:before="400" w:after="40"/>
                    <w:jc w:val="center"/>
                    <w:rPr>
                      <w:spacing w:val="0"/>
                    </w:rPr>
                  </w:pPr>
                  <w:r w:rsidRPr="000B77B4">
                    <w:t>……………</w:t>
                  </w:r>
                </w:p>
              </w:tc>
              <w:tc>
                <w:tcPr>
                  <w:tcW w:w="1401" w:type="dxa"/>
                  <w:tcBorders>
                    <w:top w:val="nil"/>
                  </w:tcBorders>
                </w:tcPr>
                <w:p w:rsidR="00F00ECD" w:rsidRPr="000B77B4" w:rsidRDefault="00F00ECD" w:rsidP="005A1782">
                  <w:pPr>
                    <w:pStyle w:val="donnes"/>
                    <w:shd w:val="clear" w:color="auto" w:fill="auto"/>
                    <w:spacing w:before="400" w:after="40"/>
                    <w:jc w:val="center"/>
                    <w:rPr>
                      <w:spacing w:val="0"/>
                    </w:rPr>
                  </w:pPr>
                  <w:r w:rsidRPr="000B77B4">
                    <w:t>……………</w:t>
                  </w:r>
                </w:p>
              </w:tc>
            </w:tr>
            <w:tr w:rsidR="00F00ECD" w:rsidRPr="000B77B4" w:rsidTr="005A1782">
              <w:tc>
                <w:tcPr>
                  <w:tcW w:w="1400" w:type="dxa"/>
                </w:tcPr>
                <w:p w:rsidR="00F00ECD" w:rsidRPr="000B77B4" w:rsidRDefault="00F00ECD" w:rsidP="005A1782">
                  <w:pPr>
                    <w:pStyle w:val="donnes"/>
                    <w:shd w:val="clear" w:color="auto" w:fill="auto"/>
                    <w:spacing w:before="40" w:after="400"/>
                    <w:rPr>
                      <w:spacing w:val="0"/>
                    </w:rPr>
                  </w:pPr>
                  <w:r w:rsidRPr="000B77B4">
                    <w:t>1</w:t>
                  </w:r>
                </w:p>
              </w:tc>
              <w:tc>
                <w:tcPr>
                  <w:tcW w:w="1400" w:type="dxa"/>
                </w:tcPr>
                <w:p w:rsidR="00F00ECD" w:rsidRPr="000B77B4" w:rsidRDefault="00F00ECD" w:rsidP="005A1782">
                  <w:pPr>
                    <w:pStyle w:val="donnes"/>
                    <w:shd w:val="clear" w:color="auto" w:fill="auto"/>
                    <w:spacing w:before="40" w:after="400"/>
                    <w:rPr>
                      <w:spacing w:val="0"/>
                    </w:rPr>
                  </w:pPr>
                  <w:r w:rsidRPr="000B77B4">
                    <w:t>2</w:t>
                  </w:r>
                </w:p>
              </w:tc>
              <w:tc>
                <w:tcPr>
                  <w:tcW w:w="1400" w:type="dxa"/>
                </w:tcPr>
                <w:p w:rsidR="00F00ECD" w:rsidRPr="000B77B4" w:rsidRDefault="00F00ECD" w:rsidP="005A1782">
                  <w:pPr>
                    <w:pStyle w:val="donnes"/>
                    <w:shd w:val="clear" w:color="auto" w:fill="auto"/>
                    <w:spacing w:before="40" w:after="400"/>
                    <w:rPr>
                      <w:spacing w:val="0"/>
                    </w:rPr>
                  </w:pPr>
                  <w:r w:rsidRPr="000B77B4">
                    <w:t>3</w:t>
                  </w:r>
                </w:p>
              </w:tc>
              <w:tc>
                <w:tcPr>
                  <w:tcW w:w="1400" w:type="dxa"/>
                </w:tcPr>
                <w:p w:rsidR="00F00ECD" w:rsidRPr="000B77B4" w:rsidRDefault="00F00ECD" w:rsidP="005A1782">
                  <w:pPr>
                    <w:pStyle w:val="donnes"/>
                    <w:shd w:val="clear" w:color="auto" w:fill="auto"/>
                    <w:spacing w:before="40" w:after="400"/>
                    <w:rPr>
                      <w:spacing w:val="0"/>
                    </w:rPr>
                  </w:pPr>
                  <w:r w:rsidRPr="000B77B4">
                    <w:t>4</w:t>
                  </w:r>
                </w:p>
              </w:tc>
              <w:tc>
                <w:tcPr>
                  <w:tcW w:w="1400" w:type="dxa"/>
                </w:tcPr>
                <w:p w:rsidR="00F00ECD" w:rsidRPr="000B77B4" w:rsidRDefault="00F00ECD" w:rsidP="005A1782">
                  <w:pPr>
                    <w:pStyle w:val="donnes"/>
                    <w:shd w:val="clear" w:color="auto" w:fill="auto"/>
                    <w:spacing w:before="40" w:after="400"/>
                    <w:rPr>
                      <w:spacing w:val="0"/>
                    </w:rPr>
                  </w:pPr>
                  <w:r w:rsidRPr="000B77B4">
                    <w:t>5</w:t>
                  </w:r>
                </w:p>
              </w:tc>
              <w:tc>
                <w:tcPr>
                  <w:tcW w:w="1401" w:type="dxa"/>
                </w:tcPr>
                <w:p w:rsidR="00F00ECD" w:rsidRPr="000B77B4" w:rsidRDefault="00F00ECD" w:rsidP="005A1782">
                  <w:pPr>
                    <w:pStyle w:val="donnes"/>
                    <w:shd w:val="clear" w:color="auto" w:fill="auto"/>
                    <w:spacing w:before="40" w:after="400"/>
                    <w:rPr>
                      <w:spacing w:val="0"/>
                    </w:rPr>
                  </w:pPr>
                  <w:r w:rsidRPr="000B77B4">
                    <w:t>6</w:t>
                  </w:r>
                </w:p>
              </w:tc>
              <w:tc>
                <w:tcPr>
                  <w:tcW w:w="1401" w:type="dxa"/>
                </w:tcPr>
                <w:p w:rsidR="00F00ECD" w:rsidRPr="000B77B4" w:rsidRDefault="00F00ECD" w:rsidP="005A1782">
                  <w:pPr>
                    <w:pStyle w:val="donnes"/>
                    <w:shd w:val="clear" w:color="auto" w:fill="auto"/>
                    <w:spacing w:before="40" w:after="400"/>
                    <w:rPr>
                      <w:spacing w:val="0"/>
                    </w:rPr>
                  </w:pPr>
                  <w:r w:rsidRPr="000B77B4">
                    <w:t>7</w:t>
                  </w:r>
                </w:p>
              </w:tc>
            </w:tr>
            <w:tr w:rsidR="00F00ECD" w:rsidRPr="000B77B4" w:rsidTr="005A1782">
              <w:tc>
                <w:tcPr>
                  <w:tcW w:w="1400" w:type="dxa"/>
                </w:tcPr>
                <w:p w:rsidR="00F00ECD" w:rsidRPr="000B77B4" w:rsidRDefault="00F00ECD" w:rsidP="005A1782">
                  <w:pPr>
                    <w:pStyle w:val="donnes"/>
                    <w:shd w:val="clear" w:color="auto" w:fill="auto"/>
                    <w:spacing w:before="40" w:after="400"/>
                    <w:rPr>
                      <w:spacing w:val="0"/>
                    </w:rPr>
                  </w:pPr>
                  <w:r w:rsidRPr="000B77B4">
                    <w:t>8</w:t>
                  </w:r>
                </w:p>
              </w:tc>
              <w:tc>
                <w:tcPr>
                  <w:tcW w:w="1400" w:type="dxa"/>
                </w:tcPr>
                <w:p w:rsidR="00F00ECD" w:rsidRPr="000B77B4" w:rsidRDefault="00F00ECD" w:rsidP="005A1782">
                  <w:pPr>
                    <w:pStyle w:val="donnes"/>
                    <w:shd w:val="clear" w:color="auto" w:fill="auto"/>
                    <w:spacing w:before="40" w:after="400"/>
                    <w:rPr>
                      <w:spacing w:val="0"/>
                    </w:rPr>
                  </w:pPr>
                  <w:r w:rsidRPr="000B77B4">
                    <w:t>9</w:t>
                  </w:r>
                </w:p>
              </w:tc>
              <w:tc>
                <w:tcPr>
                  <w:tcW w:w="1400" w:type="dxa"/>
                </w:tcPr>
                <w:p w:rsidR="00F00ECD" w:rsidRPr="000B77B4" w:rsidRDefault="00F00ECD" w:rsidP="005A1782">
                  <w:pPr>
                    <w:pStyle w:val="donnes"/>
                    <w:shd w:val="clear" w:color="auto" w:fill="auto"/>
                    <w:spacing w:before="40" w:after="400"/>
                    <w:rPr>
                      <w:spacing w:val="0"/>
                    </w:rPr>
                  </w:pPr>
                  <w:r w:rsidRPr="000B77B4">
                    <w:t>10</w:t>
                  </w:r>
                </w:p>
              </w:tc>
              <w:tc>
                <w:tcPr>
                  <w:tcW w:w="1400" w:type="dxa"/>
                </w:tcPr>
                <w:p w:rsidR="00F00ECD" w:rsidRPr="000B77B4" w:rsidRDefault="00F00ECD" w:rsidP="005A1782">
                  <w:pPr>
                    <w:pStyle w:val="donnes"/>
                    <w:shd w:val="clear" w:color="auto" w:fill="auto"/>
                    <w:spacing w:before="40" w:after="400"/>
                    <w:rPr>
                      <w:spacing w:val="0"/>
                    </w:rPr>
                  </w:pPr>
                  <w:r w:rsidRPr="000B77B4">
                    <w:t>11</w:t>
                  </w:r>
                </w:p>
              </w:tc>
              <w:tc>
                <w:tcPr>
                  <w:tcW w:w="1400" w:type="dxa"/>
                </w:tcPr>
                <w:p w:rsidR="00F00ECD" w:rsidRPr="000B77B4" w:rsidRDefault="00F00ECD" w:rsidP="005A1782">
                  <w:pPr>
                    <w:pStyle w:val="donnes"/>
                    <w:shd w:val="clear" w:color="auto" w:fill="auto"/>
                    <w:spacing w:before="40" w:after="400"/>
                    <w:rPr>
                      <w:spacing w:val="0"/>
                    </w:rPr>
                  </w:pPr>
                  <w:r w:rsidRPr="000B77B4">
                    <w:t>12</w:t>
                  </w:r>
                </w:p>
              </w:tc>
              <w:tc>
                <w:tcPr>
                  <w:tcW w:w="1401" w:type="dxa"/>
                </w:tcPr>
                <w:p w:rsidR="00F00ECD" w:rsidRPr="000B77B4" w:rsidRDefault="00F00ECD" w:rsidP="005A1782">
                  <w:pPr>
                    <w:pStyle w:val="donnes"/>
                    <w:shd w:val="clear" w:color="auto" w:fill="auto"/>
                    <w:spacing w:before="40" w:after="400"/>
                    <w:rPr>
                      <w:spacing w:val="0"/>
                    </w:rPr>
                  </w:pPr>
                  <w:r w:rsidRPr="000B77B4">
                    <w:t>13</w:t>
                  </w:r>
                </w:p>
              </w:tc>
              <w:tc>
                <w:tcPr>
                  <w:tcW w:w="1401" w:type="dxa"/>
                </w:tcPr>
                <w:p w:rsidR="00F00ECD" w:rsidRPr="000B77B4" w:rsidRDefault="00F00ECD" w:rsidP="005A1782">
                  <w:pPr>
                    <w:pStyle w:val="donnes"/>
                    <w:shd w:val="clear" w:color="auto" w:fill="auto"/>
                    <w:spacing w:before="40" w:after="400"/>
                    <w:rPr>
                      <w:spacing w:val="0"/>
                    </w:rPr>
                  </w:pPr>
                  <w:r w:rsidRPr="000B77B4">
                    <w:t>14</w:t>
                  </w:r>
                </w:p>
              </w:tc>
            </w:tr>
            <w:tr w:rsidR="00F00ECD" w:rsidRPr="000B77B4" w:rsidTr="005A1782">
              <w:tc>
                <w:tcPr>
                  <w:tcW w:w="1400" w:type="dxa"/>
                </w:tcPr>
                <w:p w:rsidR="00F00ECD" w:rsidRPr="000B77B4" w:rsidRDefault="00F00ECD" w:rsidP="005A1782">
                  <w:pPr>
                    <w:pStyle w:val="donnes"/>
                    <w:shd w:val="clear" w:color="auto" w:fill="auto"/>
                    <w:spacing w:before="40" w:after="400"/>
                    <w:rPr>
                      <w:spacing w:val="0"/>
                    </w:rPr>
                  </w:pPr>
                  <w:r w:rsidRPr="000B77B4">
                    <w:t>15</w:t>
                  </w:r>
                </w:p>
              </w:tc>
              <w:tc>
                <w:tcPr>
                  <w:tcW w:w="1400" w:type="dxa"/>
                </w:tcPr>
                <w:p w:rsidR="00F00ECD" w:rsidRPr="000B77B4" w:rsidRDefault="00F00ECD" w:rsidP="005A1782">
                  <w:pPr>
                    <w:pStyle w:val="donnes"/>
                    <w:shd w:val="clear" w:color="auto" w:fill="auto"/>
                    <w:spacing w:before="40" w:after="400"/>
                    <w:rPr>
                      <w:spacing w:val="0"/>
                    </w:rPr>
                  </w:pPr>
                  <w:r w:rsidRPr="000B77B4">
                    <w:t>16</w:t>
                  </w:r>
                </w:p>
              </w:tc>
              <w:tc>
                <w:tcPr>
                  <w:tcW w:w="1400" w:type="dxa"/>
                </w:tcPr>
                <w:p w:rsidR="00F00ECD" w:rsidRPr="000B77B4" w:rsidRDefault="00F00ECD" w:rsidP="005A1782">
                  <w:pPr>
                    <w:pStyle w:val="donnes"/>
                    <w:shd w:val="clear" w:color="auto" w:fill="auto"/>
                    <w:spacing w:before="40" w:after="400"/>
                    <w:rPr>
                      <w:spacing w:val="0"/>
                    </w:rPr>
                  </w:pPr>
                  <w:r w:rsidRPr="000B77B4">
                    <w:t>17</w:t>
                  </w:r>
                </w:p>
              </w:tc>
              <w:tc>
                <w:tcPr>
                  <w:tcW w:w="1400" w:type="dxa"/>
                </w:tcPr>
                <w:p w:rsidR="00F00ECD" w:rsidRPr="000B77B4" w:rsidRDefault="00F00ECD" w:rsidP="005A1782">
                  <w:pPr>
                    <w:pStyle w:val="donnes"/>
                    <w:shd w:val="clear" w:color="auto" w:fill="auto"/>
                    <w:spacing w:before="40" w:after="400"/>
                    <w:rPr>
                      <w:spacing w:val="0"/>
                    </w:rPr>
                  </w:pPr>
                  <w:r w:rsidRPr="000B77B4">
                    <w:t>18</w:t>
                  </w:r>
                </w:p>
              </w:tc>
              <w:tc>
                <w:tcPr>
                  <w:tcW w:w="1400" w:type="dxa"/>
                </w:tcPr>
                <w:p w:rsidR="00F00ECD" w:rsidRPr="000B77B4" w:rsidRDefault="00F00ECD" w:rsidP="005A1782">
                  <w:pPr>
                    <w:pStyle w:val="donnes"/>
                    <w:shd w:val="clear" w:color="auto" w:fill="auto"/>
                    <w:spacing w:before="40" w:after="400"/>
                    <w:rPr>
                      <w:spacing w:val="0"/>
                    </w:rPr>
                  </w:pPr>
                  <w:r w:rsidRPr="000B77B4">
                    <w:t>19</w:t>
                  </w:r>
                </w:p>
              </w:tc>
              <w:tc>
                <w:tcPr>
                  <w:tcW w:w="1401" w:type="dxa"/>
                </w:tcPr>
                <w:p w:rsidR="00F00ECD" w:rsidRPr="000B77B4" w:rsidRDefault="00F00ECD" w:rsidP="005A1782">
                  <w:pPr>
                    <w:pStyle w:val="donnes"/>
                    <w:shd w:val="clear" w:color="auto" w:fill="auto"/>
                    <w:spacing w:before="40" w:after="400"/>
                    <w:rPr>
                      <w:spacing w:val="0"/>
                    </w:rPr>
                  </w:pPr>
                  <w:r w:rsidRPr="000B77B4">
                    <w:t>20</w:t>
                  </w:r>
                </w:p>
              </w:tc>
              <w:tc>
                <w:tcPr>
                  <w:tcW w:w="1401" w:type="dxa"/>
                </w:tcPr>
                <w:p w:rsidR="00F00ECD" w:rsidRPr="000B77B4" w:rsidRDefault="00F00ECD" w:rsidP="005A1782">
                  <w:pPr>
                    <w:pStyle w:val="donnes"/>
                    <w:shd w:val="clear" w:color="auto" w:fill="auto"/>
                    <w:spacing w:before="40" w:after="400"/>
                    <w:rPr>
                      <w:spacing w:val="0"/>
                    </w:rPr>
                  </w:pPr>
                  <w:r w:rsidRPr="000B77B4">
                    <w:t>21</w:t>
                  </w:r>
                </w:p>
              </w:tc>
            </w:tr>
            <w:tr w:rsidR="00F00ECD" w:rsidRPr="000B77B4" w:rsidTr="005A1782">
              <w:tc>
                <w:tcPr>
                  <w:tcW w:w="1400" w:type="dxa"/>
                </w:tcPr>
                <w:p w:rsidR="00F00ECD" w:rsidRPr="000B77B4" w:rsidRDefault="00F00ECD" w:rsidP="005A1782">
                  <w:pPr>
                    <w:pStyle w:val="donnes"/>
                    <w:shd w:val="clear" w:color="auto" w:fill="auto"/>
                    <w:spacing w:before="40" w:after="400"/>
                    <w:rPr>
                      <w:spacing w:val="0"/>
                    </w:rPr>
                  </w:pPr>
                  <w:r w:rsidRPr="000B77B4">
                    <w:t>22</w:t>
                  </w:r>
                </w:p>
              </w:tc>
              <w:tc>
                <w:tcPr>
                  <w:tcW w:w="1400" w:type="dxa"/>
                </w:tcPr>
                <w:p w:rsidR="00F00ECD" w:rsidRPr="000B77B4" w:rsidRDefault="00F00ECD" w:rsidP="005A1782">
                  <w:pPr>
                    <w:pStyle w:val="donnes"/>
                    <w:shd w:val="clear" w:color="auto" w:fill="auto"/>
                    <w:spacing w:before="40" w:after="400"/>
                    <w:rPr>
                      <w:spacing w:val="0"/>
                    </w:rPr>
                  </w:pPr>
                  <w:r w:rsidRPr="000B77B4">
                    <w:t>23</w:t>
                  </w:r>
                </w:p>
              </w:tc>
              <w:tc>
                <w:tcPr>
                  <w:tcW w:w="1400" w:type="dxa"/>
                </w:tcPr>
                <w:p w:rsidR="00F00ECD" w:rsidRPr="000B77B4" w:rsidRDefault="00F00ECD" w:rsidP="005A1782">
                  <w:pPr>
                    <w:pStyle w:val="donnes"/>
                    <w:shd w:val="clear" w:color="auto" w:fill="auto"/>
                    <w:spacing w:before="40" w:after="400"/>
                    <w:rPr>
                      <w:spacing w:val="0"/>
                    </w:rPr>
                  </w:pPr>
                  <w:r w:rsidRPr="000B77B4">
                    <w:t>24</w:t>
                  </w:r>
                </w:p>
              </w:tc>
              <w:tc>
                <w:tcPr>
                  <w:tcW w:w="1400" w:type="dxa"/>
                  <w:tcBorders>
                    <w:bottom w:val="single" w:sz="4" w:space="0" w:color="auto"/>
                  </w:tcBorders>
                </w:tcPr>
                <w:p w:rsidR="00F00ECD" w:rsidRPr="000B77B4" w:rsidRDefault="00F00ECD" w:rsidP="005A1782">
                  <w:pPr>
                    <w:pStyle w:val="donnes"/>
                    <w:shd w:val="clear" w:color="auto" w:fill="auto"/>
                    <w:spacing w:before="40" w:after="400"/>
                    <w:rPr>
                      <w:spacing w:val="0"/>
                    </w:rPr>
                  </w:pPr>
                  <w:r w:rsidRPr="000B77B4">
                    <w:t>25</w:t>
                  </w:r>
                </w:p>
              </w:tc>
              <w:tc>
                <w:tcPr>
                  <w:tcW w:w="1400" w:type="dxa"/>
                  <w:tcBorders>
                    <w:bottom w:val="single" w:sz="4" w:space="0" w:color="auto"/>
                  </w:tcBorders>
                </w:tcPr>
                <w:p w:rsidR="00F00ECD" w:rsidRPr="000B77B4" w:rsidRDefault="00F00ECD" w:rsidP="005A1782">
                  <w:pPr>
                    <w:pStyle w:val="donnes"/>
                    <w:shd w:val="clear" w:color="auto" w:fill="auto"/>
                    <w:spacing w:before="40" w:after="400"/>
                    <w:rPr>
                      <w:spacing w:val="0"/>
                    </w:rPr>
                  </w:pPr>
                  <w:r w:rsidRPr="000B77B4">
                    <w:t>26</w:t>
                  </w:r>
                </w:p>
              </w:tc>
              <w:tc>
                <w:tcPr>
                  <w:tcW w:w="1401" w:type="dxa"/>
                  <w:tcBorders>
                    <w:bottom w:val="single" w:sz="4" w:space="0" w:color="auto"/>
                  </w:tcBorders>
                </w:tcPr>
                <w:p w:rsidR="00F00ECD" w:rsidRPr="000B77B4" w:rsidRDefault="00F00ECD" w:rsidP="005A1782">
                  <w:pPr>
                    <w:pStyle w:val="donnes"/>
                    <w:shd w:val="clear" w:color="auto" w:fill="auto"/>
                    <w:spacing w:before="40" w:after="400"/>
                    <w:rPr>
                      <w:spacing w:val="0"/>
                    </w:rPr>
                  </w:pPr>
                  <w:r w:rsidRPr="000B77B4">
                    <w:t>27</w:t>
                  </w:r>
                </w:p>
              </w:tc>
              <w:tc>
                <w:tcPr>
                  <w:tcW w:w="1401" w:type="dxa"/>
                  <w:tcBorders>
                    <w:bottom w:val="single" w:sz="4" w:space="0" w:color="auto"/>
                  </w:tcBorders>
                </w:tcPr>
                <w:p w:rsidR="00F00ECD" w:rsidRPr="000B77B4" w:rsidRDefault="00F00ECD" w:rsidP="005A1782">
                  <w:pPr>
                    <w:pStyle w:val="donnes"/>
                    <w:shd w:val="clear" w:color="auto" w:fill="auto"/>
                    <w:spacing w:before="40" w:after="400"/>
                    <w:rPr>
                      <w:spacing w:val="0"/>
                    </w:rPr>
                  </w:pPr>
                  <w:r w:rsidRPr="000B77B4">
                    <w:t>28</w:t>
                  </w:r>
                </w:p>
              </w:tc>
            </w:tr>
            <w:tr w:rsidR="00F00ECD" w:rsidRPr="000B77B4" w:rsidTr="005A1782">
              <w:tc>
                <w:tcPr>
                  <w:tcW w:w="1400" w:type="dxa"/>
                </w:tcPr>
                <w:p w:rsidR="00F00ECD" w:rsidRPr="000B77B4" w:rsidRDefault="00F00ECD" w:rsidP="005A1782">
                  <w:pPr>
                    <w:pStyle w:val="donnes"/>
                    <w:shd w:val="clear" w:color="auto" w:fill="auto"/>
                    <w:spacing w:before="40" w:after="400"/>
                    <w:rPr>
                      <w:spacing w:val="0"/>
                    </w:rPr>
                  </w:pPr>
                  <w:r w:rsidRPr="000B77B4">
                    <w:t>29</w:t>
                  </w:r>
                </w:p>
              </w:tc>
              <w:tc>
                <w:tcPr>
                  <w:tcW w:w="1400" w:type="dxa"/>
                </w:tcPr>
                <w:p w:rsidR="00F00ECD" w:rsidRPr="000B77B4" w:rsidRDefault="00F00ECD" w:rsidP="005A1782">
                  <w:pPr>
                    <w:pStyle w:val="donnes"/>
                    <w:shd w:val="clear" w:color="auto" w:fill="auto"/>
                    <w:spacing w:before="40" w:after="400"/>
                    <w:rPr>
                      <w:spacing w:val="0"/>
                    </w:rPr>
                  </w:pPr>
                  <w:r w:rsidRPr="000B77B4">
                    <w:t>30</w:t>
                  </w:r>
                </w:p>
              </w:tc>
              <w:tc>
                <w:tcPr>
                  <w:tcW w:w="1400" w:type="dxa"/>
                  <w:tcBorders>
                    <w:right w:val="single" w:sz="4" w:space="0" w:color="auto"/>
                  </w:tcBorders>
                </w:tcPr>
                <w:p w:rsidR="00F00ECD" w:rsidRPr="000B77B4" w:rsidRDefault="00F00ECD" w:rsidP="005A1782">
                  <w:pPr>
                    <w:pStyle w:val="donnes"/>
                    <w:shd w:val="clear" w:color="auto" w:fill="auto"/>
                    <w:spacing w:before="40" w:after="400"/>
                    <w:rPr>
                      <w:spacing w:val="0"/>
                    </w:rPr>
                  </w:pPr>
                  <w:r w:rsidRPr="000B77B4">
                    <w:t>31</w:t>
                  </w:r>
                </w:p>
              </w:tc>
              <w:tc>
                <w:tcPr>
                  <w:tcW w:w="1400" w:type="dxa"/>
                  <w:tcBorders>
                    <w:left w:val="single" w:sz="4" w:space="0" w:color="auto"/>
                    <w:bottom w:val="nil"/>
                    <w:right w:val="nil"/>
                  </w:tcBorders>
                </w:tcPr>
                <w:p w:rsidR="00F00ECD" w:rsidRPr="000B77B4" w:rsidRDefault="00F00ECD" w:rsidP="005A1782">
                  <w:pPr>
                    <w:pStyle w:val="donnes"/>
                    <w:shd w:val="clear" w:color="auto" w:fill="auto"/>
                    <w:spacing w:before="40" w:after="400"/>
                    <w:rPr>
                      <w:spacing w:val="0"/>
                    </w:rPr>
                  </w:pPr>
                </w:p>
              </w:tc>
              <w:tc>
                <w:tcPr>
                  <w:tcW w:w="1400" w:type="dxa"/>
                  <w:tcBorders>
                    <w:left w:val="nil"/>
                    <w:bottom w:val="nil"/>
                    <w:right w:val="nil"/>
                  </w:tcBorders>
                </w:tcPr>
                <w:p w:rsidR="00F00ECD" w:rsidRPr="000B77B4" w:rsidRDefault="00F00ECD" w:rsidP="005A1782">
                  <w:pPr>
                    <w:pStyle w:val="donnes"/>
                    <w:shd w:val="clear" w:color="auto" w:fill="auto"/>
                    <w:spacing w:before="40" w:after="400"/>
                    <w:rPr>
                      <w:spacing w:val="0"/>
                    </w:rPr>
                  </w:pPr>
                </w:p>
              </w:tc>
              <w:tc>
                <w:tcPr>
                  <w:tcW w:w="1401" w:type="dxa"/>
                  <w:tcBorders>
                    <w:left w:val="nil"/>
                    <w:bottom w:val="nil"/>
                    <w:right w:val="nil"/>
                  </w:tcBorders>
                </w:tcPr>
                <w:p w:rsidR="00F00ECD" w:rsidRPr="000B77B4" w:rsidRDefault="00F00ECD" w:rsidP="005A1782">
                  <w:pPr>
                    <w:pStyle w:val="donnes"/>
                    <w:shd w:val="clear" w:color="auto" w:fill="auto"/>
                    <w:spacing w:before="40" w:after="400"/>
                    <w:rPr>
                      <w:spacing w:val="0"/>
                    </w:rPr>
                  </w:pPr>
                </w:p>
              </w:tc>
              <w:tc>
                <w:tcPr>
                  <w:tcW w:w="1401" w:type="dxa"/>
                  <w:tcBorders>
                    <w:left w:val="nil"/>
                    <w:bottom w:val="nil"/>
                    <w:right w:val="nil"/>
                  </w:tcBorders>
                </w:tcPr>
                <w:p w:rsidR="00F00ECD" w:rsidRPr="000B77B4" w:rsidRDefault="00F00ECD" w:rsidP="005A1782">
                  <w:pPr>
                    <w:pStyle w:val="donnes"/>
                    <w:shd w:val="clear" w:color="auto" w:fill="auto"/>
                    <w:spacing w:before="40" w:after="400"/>
                    <w:rPr>
                      <w:spacing w:val="0"/>
                    </w:rPr>
                  </w:pPr>
                </w:p>
              </w:tc>
            </w:tr>
          </w:tbl>
          <w:p w:rsidR="00F00ECD" w:rsidRPr="000B77B4" w:rsidRDefault="00F00ECD" w:rsidP="005A1782">
            <w:pPr>
              <w:pStyle w:val="donnes"/>
              <w:spacing w:before="0" w:after="0"/>
              <w:rPr>
                <w:spacing w:val="0"/>
              </w:rPr>
            </w:pPr>
          </w:p>
          <w:p w:rsidR="00F00ECD" w:rsidRPr="000B77B4" w:rsidRDefault="000B77B4" w:rsidP="00AA0682">
            <w:pPr>
              <w:pStyle w:val="donnes"/>
              <w:tabs>
                <w:tab w:val="clear" w:pos="2586"/>
                <w:tab w:val="left" w:pos="1560"/>
              </w:tabs>
              <w:spacing w:before="0" w:after="0"/>
              <w:ind w:left="1418"/>
              <w:rPr>
                <w:sz w:val="19"/>
                <w:szCs w:val="19"/>
              </w:rPr>
            </w:pPr>
            <w:r w:rsidRPr="000B77B4">
              <w:rPr>
                <w:noProof/>
                <w:snapToGrid/>
                <w:sz w:val="19"/>
                <w:szCs w:val="19"/>
              </w:rPr>
              <w:pict>
                <v:rect id="_x0000_s1180" style="position:absolute;left:0;text-align:left;margin-left:3.2pt;margin-top:1.15pt;width:59pt;height:24.95pt;z-index:251657216" fillcolor="black"/>
              </w:pict>
            </w:r>
            <w:r w:rsidR="00CE118B" w:rsidRPr="000B77B4">
              <w:rPr>
                <w:noProof/>
                <w:snapToGrid/>
                <w:sz w:val="19"/>
                <w:szCs w:val="19"/>
              </w:rPr>
              <w:t>Vous noircissez la case avant de commencer à travailler en dehors du port un jour ouvrable</w:t>
            </w:r>
            <w:r w:rsidR="007D3A44" w:rsidRPr="000B77B4">
              <w:rPr>
                <w:noProof/>
                <w:snapToGrid/>
                <w:sz w:val="19"/>
                <w:szCs w:val="19"/>
              </w:rPr>
              <w:t xml:space="preserve"> </w:t>
            </w:r>
            <w:r w:rsidR="00CE118B" w:rsidRPr="000B77B4">
              <w:rPr>
                <w:i/>
                <w:sz w:val="19"/>
                <w:szCs w:val="19"/>
              </w:rPr>
              <w:t>(p. ex. : travail intérimaire, indépendant à titre accessoire, aide occasionnelle à un indépendant...).</w:t>
            </w:r>
            <w:r w:rsidR="00AB0BBB" w:rsidRPr="000B77B4">
              <w:rPr>
                <w:sz w:val="19"/>
                <w:szCs w:val="19"/>
              </w:rPr>
              <w:t xml:space="preserve"> Sont considérés comme jours ouvrables : tous les jours de la semaine, excepté le samedi et le dimanche.</w:t>
            </w:r>
          </w:p>
          <w:p w:rsidR="008536DD" w:rsidRPr="000B77B4" w:rsidRDefault="008536DD" w:rsidP="00AA0682">
            <w:pPr>
              <w:pStyle w:val="donnes"/>
              <w:tabs>
                <w:tab w:val="clear" w:pos="2586"/>
                <w:tab w:val="left" w:pos="1560"/>
              </w:tabs>
              <w:spacing w:before="0" w:after="0"/>
              <w:ind w:left="1418"/>
              <w:rPr>
                <w:spacing w:val="0"/>
                <w:sz w:val="19"/>
                <w:szCs w:val="19"/>
              </w:rPr>
            </w:pPr>
            <w:r w:rsidRPr="000B77B4">
              <w:rPr>
                <w:sz w:val="19"/>
                <w:szCs w:val="19"/>
              </w:rPr>
              <w:t>Vous ne devez pas noircir la case si vous travaillez avant 7h ou après 18h et que l’ONEM a autorisé ce travail dans le cadre d’une activité accessoire que vous avez déclarée.</w:t>
            </w:r>
          </w:p>
          <w:p w:rsidR="00AA0682" w:rsidRPr="000B77B4" w:rsidRDefault="00AA0682" w:rsidP="005A1782">
            <w:pPr>
              <w:pStyle w:val="donnes"/>
              <w:spacing w:before="0" w:after="0"/>
              <w:rPr>
                <w:spacing w:val="0"/>
                <w:sz w:val="19"/>
                <w:szCs w:val="19"/>
              </w:rPr>
            </w:pPr>
          </w:p>
          <w:p w:rsidR="00F00ECD" w:rsidRPr="000B77B4" w:rsidRDefault="00F00ECD" w:rsidP="005A1782">
            <w:pPr>
              <w:pStyle w:val="donnes"/>
              <w:spacing w:before="0" w:after="0"/>
              <w:rPr>
                <w:spacing w:val="0"/>
              </w:rPr>
            </w:pPr>
          </w:p>
        </w:tc>
      </w:tr>
    </w:tbl>
    <w:p w:rsidR="00DF3329" w:rsidRPr="000B77B4" w:rsidRDefault="00AA0682" w:rsidP="00DC1AFE">
      <w:pPr>
        <w:pStyle w:val="instructions"/>
        <w:tabs>
          <w:tab w:val="clear" w:pos="2399"/>
          <w:tab w:val="left" w:pos="851"/>
        </w:tabs>
        <w:ind w:left="142" w:firstLine="0"/>
        <w:rPr>
          <w:iCs/>
          <w:szCs w:val="18"/>
        </w:rPr>
      </w:pPr>
      <w:r w:rsidRPr="000B77B4">
        <w:rPr>
          <w:iCs/>
          <w:szCs w:val="18"/>
        </w:rPr>
        <w:t xml:space="preserve">Si vous vous trompez  en complétant la grille, n'apportez </w:t>
      </w:r>
      <w:r w:rsidR="00DF3329" w:rsidRPr="000B77B4">
        <w:rPr>
          <w:b/>
          <w:iCs/>
          <w:szCs w:val="18"/>
        </w:rPr>
        <w:t xml:space="preserve">pas de </w:t>
      </w:r>
      <w:r w:rsidR="00B07D77" w:rsidRPr="000B77B4">
        <w:rPr>
          <w:b/>
          <w:iCs/>
          <w:szCs w:val="18"/>
        </w:rPr>
        <w:t>corrections</w:t>
      </w:r>
      <w:r w:rsidR="00DF3329" w:rsidRPr="000B77B4">
        <w:rPr>
          <w:iCs/>
          <w:szCs w:val="18"/>
        </w:rPr>
        <w:t>.</w:t>
      </w:r>
    </w:p>
    <w:p w:rsidR="00F4384A" w:rsidRPr="000B77B4" w:rsidRDefault="00AA0682" w:rsidP="00DF3329">
      <w:pPr>
        <w:pStyle w:val="instructions"/>
        <w:tabs>
          <w:tab w:val="clear" w:pos="2399"/>
          <w:tab w:val="left" w:pos="851"/>
        </w:tabs>
        <w:ind w:left="142" w:firstLine="0"/>
        <w:jc w:val="left"/>
        <w:rPr>
          <w:iCs/>
          <w:szCs w:val="18"/>
        </w:rPr>
      </w:pPr>
      <w:r w:rsidRPr="000B77B4">
        <w:rPr>
          <w:iCs/>
          <w:szCs w:val="18"/>
        </w:rPr>
        <w:t>Précisez ci-dessous l'erreur que vous avez commise et présentez-vous immédiatement au bureau du chômage ou à votre organisme de paiement.</w:t>
      </w:r>
    </w:p>
    <w:p w:rsidR="00F4384A" w:rsidRPr="000B77B4" w:rsidRDefault="00F15E37" w:rsidP="00F15E37">
      <w:pPr>
        <w:pStyle w:val="instructions"/>
        <w:tabs>
          <w:tab w:val="clear" w:pos="2399"/>
          <w:tab w:val="left" w:leader="dot" w:pos="110"/>
          <w:tab w:val="right" w:leader="dot" w:pos="9781"/>
        </w:tabs>
        <w:spacing w:before="240"/>
        <w:ind w:left="108" w:firstLine="34"/>
        <w:jc w:val="left"/>
        <w:rPr>
          <w:sz w:val="16"/>
          <w:szCs w:val="16"/>
        </w:rPr>
      </w:pPr>
      <w:r w:rsidRPr="000B77B4">
        <w:rPr>
          <w:sz w:val="16"/>
          <w:szCs w:val="16"/>
        </w:rPr>
        <w:tab/>
      </w:r>
    </w:p>
    <w:p w:rsidR="00F15E37" w:rsidRPr="000B77B4" w:rsidRDefault="00F15E37" w:rsidP="00F15E37">
      <w:pPr>
        <w:pStyle w:val="instructions"/>
        <w:tabs>
          <w:tab w:val="clear" w:pos="2399"/>
          <w:tab w:val="left" w:leader="dot" w:pos="110"/>
          <w:tab w:val="right" w:leader="dot" w:pos="9781"/>
        </w:tabs>
        <w:spacing w:before="240"/>
        <w:ind w:left="108" w:firstLine="34"/>
        <w:jc w:val="left"/>
        <w:rPr>
          <w:sz w:val="16"/>
          <w:szCs w:val="16"/>
        </w:rPr>
      </w:pPr>
      <w:r w:rsidRPr="000B77B4">
        <w:rPr>
          <w:sz w:val="16"/>
          <w:szCs w:val="16"/>
        </w:rPr>
        <w:tab/>
      </w:r>
    </w:p>
    <w:p w:rsidR="00F15E37" w:rsidRPr="000B77B4" w:rsidRDefault="00F15E37" w:rsidP="00F15E37">
      <w:pPr>
        <w:pStyle w:val="instructions"/>
        <w:tabs>
          <w:tab w:val="clear" w:pos="2399"/>
          <w:tab w:val="left" w:leader="dot" w:pos="110"/>
          <w:tab w:val="right" w:leader="dot" w:pos="9781"/>
        </w:tabs>
        <w:spacing w:before="240"/>
        <w:ind w:left="108" w:firstLine="34"/>
        <w:jc w:val="left"/>
        <w:rPr>
          <w:sz w:val="16"/>
          <w:szCs w:val="16"/>
        </w:rPr>
      </w:pPr>
      <w:r w:rsidRPr="000B77B4">
        <w:rPr>
          <w:sz w:val="16"/>
          <w:szCs w:val="16"/>
        </w:rPr>
        <w:tab/>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5679"/>
      </w:tblGrid>
      <w:tr w:rsidR="00F4384A" w:rsidRPr="000B77B4">
        <w:trPr>
          <w:cantSplit/>
          <w:trHeight w:hRule="exact" w:val="28"/>
        </w:trPr>
        <w:tc>
          <w:tcPr>
            <w:tcW w:w="3960" w:type="dxa"/>
            <w:tcBorders>
              <w:top w:val="nil"/>
              <w:left w:val="nil"/>
              <w:bottom w:val="nil"/>
              <w:right w:val="nil"/>
            </w:tcBorders>
          </w:tcPr>
          <w:p w:rsidR="00F4384A" w:rsidRPr="000B77B4" w:rsidRDefault="00F4384A">
            <w:pPr>
              <w:pStyle w:val="instructions"/>
              <w:spacing w:before="0" w:after="60"/>
              <w:jc w:val="left"/>
              <w:rPr>
                <w:color w:val="808080"/>
                <w:sz w:val="16"/>
                <w:szCs w:val="18"/>
              </w:rPr>
            </w:pPr>
          </w:p>
        </w:tc>
        <w:tc>
          <w:tcPr>
            <w:tcW w:w="5679" w:type="dxa"/>
            <w:tcBorders>
              <w:top w:val="nil"/>
              <w:left w:val="nil"/>
              <w:bottom w:val="nil"/>
              <w:right w:val="nil"/>
            </w:tcBorders>
          </w:tcPr>
          <w:p w:rsidR="00F4384A" w:rsidRPr="000B77B4" w:rsidRDefault="00F4384A">
            <w:pPr>
              <w:pStyle w:val="En-tte"/>
              <w:tabs>
                <w:tab w:val="clear" w:pos="4153"/>
                <w:tab w:val="clear" w:pos="8306"/>
                <w:tab w:val="right" w:leader="dot" w:pos="6712"/>
              </w:tabs>
              <w:spacing w:after="120" w:line="240" w:lineRule="exact"/>
              <w:ind w:left="221"/>
              <w:rPr>
                <w:position w:val="6"/>
                <w:sz w:val="18"/>
                <w:lang w:val="fr-BE"/>
              </w:rPr>
            </w:pPr>
          </w:p>
        </w:tc>
      </w:tr>
    </w:tbl>
    <w:p w:rsidR="00F4384A" w:rsidRPr="000B77B4" w:rsidRDefault="00F4384A" w:rsidP="00B07D77">
      <w:pPr>
        <w:pStyle w:val="Intertitre"/>
        <w:pBdr>
          <w:top w:val="single" w:sz="4" w:space="6" w:color="auto"/>
        </w:pBdr>
        <w:spacing w:before="160"/>
        <w:jc w:val="left"/>
      </w:pPr>
      <w:r w:rsidRPr="000B77B4">
        <w:t>Signature</w:t>
      </w:r>
    </w:p>
    <w:tbl>
      <w:tblPr>
        <w:tblW w:w="10033" w:type="dxa"/>
        <w:tblLayout w:type="fixed"/>
        <w:tblLook w:val="0000" w:firstRow="0" w:lastRow="0" w:firstColumn="0" w:lastColumn="0" w:noHBand="0" w:noVBand="0"/>
      </w:tblPr>
      <w:tblGrid>
        <w:gridCol w:w="3085"/>
        <w:gridCol w:w="6948"/>
      </w:tblGrid>
      <w:tr w:rsidR="00F4384A" w:rsidRPr="000B77B4" w:rsidTr="00DF3329">
        <w:trPr>
          <w:cantSplit/>
          <w:trHeight w:val="2289"/>
        </w:trPr>
        <w:tc>
          <w:tcPr>
            <w:tcW w:w="3085" w:type="dxa"/>
          </w:tcPr>
          <w:p w:rsidR="00F4384A" w:rsidRPr="000B77B4" w:rsidRDefault="00F4384A">
            <w:pPr>
              <w:pStyle w:val="Normalcentr"/>
              <w:shd w:val="clear" w:color="auto" w:fill="auto"/>
              <w:spacing w:before="80" w:line="240" w:lineRule="auto"/>
              <w:ind w:left="0" w:right="0"/>
              <w:rPr>
                <w:b w:val="0"/>
                <w:bCs w:val="0"/>
                <w:iCs/>
                <w:color w:val="808080"/>
                <w:spacing w:val="0"/>
                <w:sz w:val="16"/>
                <w:szCs w:val="22"/>
                <w:lang w:val="fr-BE"/>
              </w:rPr>
            </w:pPr>
            <w:r w:rsidRPr="000B77B4">
              <w:rPr>
                <w:b w:val="0"/>
                <w:bCs w:val="0"/>
                <w:iCs/>
                <w:color w:val="808080"/>
                <w:spacing w:val="0"/>
                <w:sz w:val="16"/>
                <w:szCs w:val="22"/>
                <w:lang w:val="fr-BE"/>
              </w:rPr>
              <w:t>Vos déclarations sont conservées dans des fichiers informatiques. Vous trouverez plus d’explications concernant la protection de ces données dans la brochure de l’ONEM relative à la protection de la vie privée, disponible auprès de l’ONEM.</w:t>
            </w:r>
          </w:p>
          <w:p w:rsidR="00F4384A" w:rsidRPr="000B77B4" w:rsidRDefault="00F4384A">
            <w:pPr>
              <w:pStyle w:val="Normalcentr"/>
              <w:shd w:val="clear" w:color="auto" w:fill="auto"/>
              <w:spacing w:before="40" w:after="60" w:line="240" w:lineRule="auto"/>
              <w:ind w:left="0" w:right="0"/>
              <w:rPr>
                <w:color w:val="808080"/>
                <w:spacing w:val="0"/>
                <w:sz w:val="17"/>
                <w:szCs w:val="17"/>
                <w:lang w:val="fr-BE"/>
              </w:rPr>
            </w:pPr>
            <w:r w:rsidRPr="000B77B4">
              <w:rPr>
                <w:b w:val="0"/>
                <w:bCs w:val="0"/>
                <w:iCs/>
                <w:color w:val="808080"/>
                <w:spacing w:val="0"/>
                <w:sz w:val="16"/>
                <w:szCs w:val="22"/>
                <w:lang w:val="fr-BE"/>
              </w:rPr>
              <w:t>Plus d’infos sur www.onem.be</w:t>
            </w:r>
          </w:p>
        </w:tc>
        <w:tc>
          <w:tcPr>
            <w:tcW w:w="6948" w:type="dxa"/>
          </w:tcPr>
          <w:p w:rsidR="00F4384A" w:rsidRPr="000B77B4" w:rsidRDefault="00F4384A">
            <w:pPr>
              <w:pStyle w:val="donnes"/>
              <w:spacing w:before="60"/>
              <w:rPr>
                <w:b/>
                <w:bCs/>
                <w:spacing w:val="0"/>
              </w:rPr>
            </w:pPr>
            <w:r w:rsidRPr="000B77B4">
              <w:rPr>
                <w:b/>
                <w:bCs/>
              </w:rPr>
              <w:t xml:space="preserve">J’affirme sur l’honneur que la présente déclaration est sincère et complète. </w:t>
            </w:r>
          </w:p>
          <w:p w:rsidR="00486F6D" w:rsidRPr="000B77B4" w:rsidRDefault="00486F6D" w:rsidP="006C5A08">
            <w:pPr>
              <w:pStyle w:val="donnes"/>
              <w:spacing w:before="0" w:after="0"/>
              <w:rPr>
                <w:bCs/>
                <w:spacing w:val="0"/>
              </w:rPr>
            </w:pPr>
            <w:r w:rsidRPr="000B77B4">
              <w:rPr>
                <w:bCs/>
              </w:rPr>
              <w:t>Je sais que la véracité de mes déclarations est vérifiée en les comparant avec les données d'autres institutions</w:t>
            </w:r>
            <w:r w:rsidRPr="000B77B4">
              <w:rPr>
                <w:bCs/>
                <w:i/>
              </w:rPr>
              <w:t xml:space="preserve"> (mutualités, caisses d'assurances sociales pour indépendants, banques de données ONSS contenant des données sur votre occupation, SPF Finances pour ce qui concerne votre dossier fiscal...).</w:t>
            </w:r>
          </w:p>
          <w:p w:rsidR="00F4384A" w:rsidRPr="000B77B4" w:rsidRDefault="00F4384A" w:rsidP="00DF3329">
            <w:pPr>
              <w:pStyle w:val="donnes"/>
              <w:spacing w:before="60" w:after="0"/>
              <w:rPr>
                <w:spacing w:val="0"/>
              </w:rPr>
            </w:pPr>
            <w:r w:rsidRPr="000B77B4">
              <w:t>Je sais que je dois immédiatement prendre contact avec mon organisme de paiement lorsque je déménage ou si ma situation personnelle change.</w:t>
            </w:r>
          </w:p>
          <w:p w:rsidR="00F4384A" w:rsidRPr="000B77B4" w:rsidRDefault="00F4384A" w:rsidP="00DF3329">
            <w:pPr>
              <w:pStyle w:val="donnes"/>
              <w:spacing w:before="60" w:after="0"/>
              <w:rPr>
                <w:spacing w:val="0"/>
              </w:rPr>
            </w:pPr>
            <w:r w:rsidRPr="000B77B4">
              <w:t>J’indique également mon numéro de Registre national (NISS) en haut de la page 2.</w:t>
            </w:r>
          </w:p>
        </w:tc>
      </w:tr>
      <w:tr w:rsidR="00F4384A" w:rsidRPr="006B311F" w:rsidTr="005C0A90">
        <w:trPr>
          <w:cantSplit/>
          <w:trHeight w:val="949"/>
        </w:trPr>
        <w:tc>
          <w:tcPr>
            <w:tcW w:w="3085" w:type="dxa"/>
            <w:vAlign w:val="bottom"/>
          </w:tcPr>
          <w:p w:rsidR="00F4384A" w:rsidRPr="000B77B4" w:rsidRDefault="00F4384A">
            <w:pPr>
              <w:pStyle w:val="Normalcentr"/>
              <w:shd w:val="clear" w:color="auto" w:fill="auto"/>
              <w:spacing w:before="40" w:after="60" w:line="240" w:lineRule="auto"/>
              <w:ind w:left="0" w:right="0"/>
              <w:rPr>
                <w:b w:val="0"/>
                <w:bCs w:val="0"/>
                <w:color w:val="808080"/>
                <w:sz w:val="16"/>
                <w:szCs w:val="18"/>
                <w:lang w:val="fr-BE"/>
              </w:rPr>
            </w:pPr>
          </w:p>
        </w:tc>
        <w:tc>
          <w:tcPr>
            <w:tcW w:w="6948" w:type="dxa"/>
            <w:vAlign w:val="bottom"/>
          </w:tcPr>
          <w:p w:rsidR="00F4384A" w:rsidRPr="006B311F" w:rsidRDefault="00F4384A" w:rsidP="009F082C">
            <w:pPr>
              <w:pStyle w:val="donnes"/>
              <w:tabs>
                <w:tab w:val="clear" w:pos="6696"/>
                <w:tab w:val="right" w:pos="5275"/>
              </w:tabs>
              <w:spacing w:before="0"/>
              <w:rPr>
                <w:b/>
                <w:bCs/>
              </w:rPr>
            </w:pPr>
            <w:r w:rsidRPr="000B77B4">
              <w:t xml:space="preserve">Date : </w:t>
            </w:r>
            <w:r w:rsidRPr="000B77B4">
              <w:rPr>
                <w:color w:val="808080"/>
                <w:sz w:val="16"/>
              </w:rPr>
              <w:t>__ __</w:t>
            </w:r>
            <w:r w:rsidRPr="000B77B4">
              <w:rPr>
                <w:color w:val="808080"/>
              </w:rPr>
              <w:t xml:space="preserve"> </w:t>
            </w:r>
            <w:r w:rsidRPr="000B77B4">
              <w:t>/</w:t>
            </w:r>
            <w:r w:rsidRPr="000B77B4">
              <w:rPr>
                <w:color w:val="808080"/>
              </w:rPr>
              <w:t xml:space="preserve"> </w:t>
            </w:r>
            <w:r w:rsidRPr="000B77B4">
              <w:rPr>
                <w:color w:val="808080"/>
                <w:sz w:val="16"/>
              </w:rPr>
              <w:t>__ __</w:t>
            </w:r>
            <w:r w:rsidRPr="000B77B4">
              <w:rPr>
                <w:color w:val="808080"/>
              </w:rPr>
              <w:t xml:space="preserve"> </w:t>
            </w:r>
            <w:r w:rsidRPr="000B77B4">
              <w:t>/</w:t>
            </w:r>
            <w:r w:rsidRPr="000B77B4">
              <w:rPr>
                <w:color w:val="808080"/>
              </w:rPr>
              <w:t xml:space="preserve"> </w:t>
            </w:r>
            <w:r w:rsidRPr="000B77B4">
              <w:rPr>
                <w:color w:val="808080"/>
                <w:sz w:val="16"/>
              </w:rPr>
              <w:t>__ __</w:t>
            </w:r>
            <w:r w:rsidRPr="000B77B4">
              <w:rPr>
                <w:color w:val="808080"/>
              </w:rPr>
              <w:t xml:space="preserve"> </w:t>
            </w:r>
            <w:r w:rsidRPr="000B77B4">
              <w:rPr>
                <w:color w:val="808080"/>
                <w:sz w:val="16"/>
              </w:rPr>
              <w:t>__ __</w:t>
            </w:r>
            <w:r w:rsidR="009F082C" w:rsidRPr="000B77B4">
              <w:rPr>
                <w:color w:val="808080"/>
                <w:sz w:val="16"/>
              </w:rPr>
              <w:t xml:space="preserve"> </w:t>
            </w:r>
            <w:r w:rsidR="009F082C" w:rsidRPr="000B77B4">
              <w:t xml:space="preserve"> </w:t>
            </w:r>
            <w:r w:rsidRPr="000B77B4">
              <w:rPr>
                <w:sz w:val="12"/>
              </w:rPr>
              <w:tab/>
            </w:r>
            <w:r w:rsidRPr="000B77B4">
              <w:t>Signature</w:t>
            </w:r>
          </w:p>
        </w:tc>
      </w:tr>
    </w:tbl>
    <w:p w:rsidR="00F4384A" w:rsidRPr="006B311F" w:rsidRDefault="00F4384A">
      <w:pPr>
        <w:spacing w:before="120"/>
        <w:rPr>
          <w:lang w:val="fr-BE"/>
        </w:rPr>
        <w:sectPr w:rsidR="00F4384A" w:rsidRPr="006B311F" w:rsidSect="002673C7">
          <w:footerReference w:type="default" r:id="rId11"/>
          <w:pgSz w:w="11907" w:h="16840"/>
          <w:pgMar w:top="896" w:right="851" w:bottom="567" w:left="1134" w:header="567" w:footer="567" w:gutter="0"/>
          <w:pgNumType w:start="1"/>
          <w:cols w:space="60"/>
          <w:noEndnote/>
          <w:docGrid w:linePitch="299"/>
        </w:sectPr>
      </w:pPr>
    </w:p>
    <w:p w:rsidR="00F4384A" w:rsidRPr="00B07D77" w:rsidRDefault="00F4384A">
      <w:pPr>
        <w:shd w:val="clear" w:color="auto" w:fill="FFFFFF"/>
        <w:spacing w:before="29"/>
        <w:ind w:left="7920" w:right="-7040"/>
        <w:rPr>
          <w:lang w:val="fr-BE"/>
        </w:rPr>
      </w:pPr>
    </w:p>
    <w:sectPr w:rsidR="00F4384A" w:rsidRPr="00B07D77" w:rsidSect="00B17EE2">
      <w:headerReference w:type="even" r:id="rId12"/>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5B9" w:rsidRDefault="001F75B9">
      <w:r>
        <w:separator/>
      </w:r>
    </w:p>
  </w:endnote>
  <w:endnote w:type="continuationSeparator" w:id="0">
    <w:p w:rsidR="001F75B9" w:rsidRDefault="001F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2F1" w:rsidRPr="00DC1AFE" w:rsidRDefault="00DF32F1">
    <w:pPr>
      <w:pStyle w:val="Pieddepage"/>
      <w:tabs>
        <w:tab w:val="clear" w:pos="4153"/>
        <w:tab w:val="clear" w:pos="8306"/>
        <w:tab w:val="center" w:pos="4510"/>
        <w:tab w:val="left" w:pos="7513"/>
      </w:tabs>
      <w:rPr>
        <w:smallCaps/>
        <w:sz w:val="16"/>
        <w:lang w:val="fr-BE"/>
      </w:rPr>
    </w:pPr>
    <w:r w:rsidRPr="000B77B4">
      <w:rPr>
        <w:sz w:val="16"/>
        <w:lang w:val="fr-BE"/>
      </w:rPr>
      <w:t xml:space="preserve">Version </w:t>
    </w:r>
    <w:r w:rsidR="00250756" w:rsidRPr="000B77B4">
      <w:rPr>
        <w:sz w:val="16"/>
        <w:lang w:val="fr-BE"/>
      </w:rPr>
      <w:t>02.07</w:t>
    </w:r>
    <w:r w:rsidRPr="000B77B4">
      <w:rPr>
        <w:sz w:val="16"/>
        <w:lang w:val="fr-BE"/>
      </w:rPr>
      <w:t>.2018</w:t>
    </w:r>
    <w:r w:rsidRPr="000B77B4">
      <w:rPr>
        <w:sz w:val="16"/>
        <w:lang w:val="fr-BE"/>
      </w:rPr>
      <w:tab/>
      <w:t>1/2</w:t>
    </w:r>
    <w:r w:rsidRPr="000B77B4">
      <w:rPr>
        <w:sz w:val="16"/>
        <w:lang w:val="fr-BE"/>
      </w:rPr>
      <w:tab/>
    </w:r>
    <w:r w:rsidRPr="000B77B4">
      <w:rPr>
        <w:rFonts w:eastAsia="MS Mincho"/>
        <w:b/>
        <w:bCs/>
        <w:smallCaps/>
        <w:sz w:val="16"/>
        <w:lang w:val="fr-BE"/>
      </w:rPr>
      <w:t>formulaire</w:t>
    </w:r>
    <w:r w:rsidRPr="000B77B4">
      <w:rPr>
        <w:b/>
        <w:bCs/>
        <w:caps/>
        <w:sz w:val="16"/>
        <w:lang w:val="fr-BE"/>
      </w:rPr>
      <w:t> c99-</w:t>
    </w:r>
    <w:r w:rsidRPr="000B77B4">
      <w:rPr>
        <w:b/>
        <w:bCs/>
        <w:smallCaps/>
        <w:sz w:val="16"/>
        <w:lang w:val="fr-BE"/>
      </w:rPr>
      <w:t>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2F1" w:rsidRPr="00DC1AFE" w:rsidRDefault="00DF32F1">
    <w:pPr>
      <w:pStyle w:val="Pieddepage"/>
      <w:tabs>
        <w:tab w:val="clear" w:pos="4153"/>
        <w:tab w:val="clear" w:pos="8306"/>
        <w:tab w:val="center" w:pos="4510"/>
        <w:tab w:val="left" w:pos="7513"/>
      </w:tabs>
      <w:rPr>
        <w:smallCaps/>
        <w:sz w:val="16"/>
        <w:lang w:val="fr-BE"/>
      </w:rPr>
    </w:pPr>
    <w:r>
      <w:rPr>
        <w:sz w:val="16"/>
        <w:lang w:val="fr-BE"/>
      </w:rPr>
      <w:tab/>
      <w:t>2/2</w:t>
    </w:r>
    <w:r>
      <w:rPr>
        <w:sz w:val="16"/>
        <w:lang w:val="fr-BE"/>
      </w:rPr>
      <w:tab/>
    </w:r>
    <w:r>
      <w:rPr>
        <w:rFonts w:eastAsia="MS Mincho"/>
        <w:b/>
        <w:bCs/>
        <w:smallCaps/>
        <w:sz w:val="16"/>
        <w:lang w:val="fr-BE"/>
      </w:rPr>
      <w:t>formulaire</w:t>
    </w:r>
    <w:r>
      <w:rPr>
        <w:b/>
        <w:bCs/>
        <w:caps/>
        <w:sz w:val="16"/>
        <w:lang w:val="fr-BE"/>
      </w:rPr>
      <w:t> c99-</w:t>
    </w:r>
    <w:r>
      <w:rPr>
        <w:b/>
        <w:bCs/>
        <w:smallCaps/>
        <w:sz w:val="16"/>
        <w:lang w:val="fr-BE"/>
      </w:rPr>
      <w:t>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5B9" w:rsidRDefault="001F75B9">
      <w:r>
        <w:separator/>
      </w:r>
    </w:p>
  </w:footnote>
  <w:footnote w:type="continuationSeparator" w:id="0">
    <w:p w:rsidR="001F75B9" w:rsidRDefault="001F7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2F1" w:rsidRDefault="00DF32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5B0894"/>
    <w:multiLevelType w:val="hybridMultilevel"/>
    <w:tmpl w:val="6A14117A"/>
    <w:lvl w:ilvl="0" w:tplc="04090001">
      <w:start w:val="1"/>
      <w:numFmt w:val="bullet"/>
      <w:lvlText w:val=""/>
      <w:lvlJc w:val="left"/>
      <w:pPr>
        <w:tabs>
          <w:tab w:val="num" w:pos="756"/>
        </w:tabs>
        <w:ind w:left="756" w:hanging="360"/>
      </w:pPr>
      <w:rPr>
        <w:rFonts w:ascii="Symbol" w:hAnsi="Symbol" w:hint="default"/>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4"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5"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6"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7"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8"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2E59E8"/>
    <w:multiLevelType w:val="hybridMultilevel"/>
    <w:tmpl w:val="A4C23BFC"/>
    <w:lvl w:ilvl="0" w:tplc="FEEE9524">
      <w:start w:val="1"/>
      <w:numFmt w:val="bullet"/>
      <w:lvlText w:val=""/>
      <w:lvlJc w:val="left"/>
      <w:pPr>
        <w:ind w:left="3413" w:hanging="360"/>
      </w:pPr>
      <w:rPr>
        <w:rFonts w:ascii="Symbol" w:hAnsi="Symbol" w:hint="default"/>
      </w:rPr>
    </w:lvl>
    <w:lvl w:ilvl="1" w:tplc="04090003" w:tentative="1">
      <w:start w:val="1"/>
      <w:numFmt w:val="bullet"/>
      <w:lvlText w:val="o"/>
      <w:lvlJc w:val="left"/>
      <w:pPr>
        <w:ind w:left="4133" w:hanging="360"/>
      </w:pPr>
      <w:rPr>
        <w:rFonts w:ascii="Courier New" w:hAnsi="Courier New" w:cs="Courier New" w:hint="default"/>
      </w:rPr>
    </w:lvl>
    <w:lvl w:ilvl="2" w:tplc="04090005" w:tentative="1">
      <w:start w:val="1"/>
      <w:numFmt w:val="bullet"/>
      <w:lvlText w:val=""/>
      <w:lvlJc w:val="left"/>
      <w:pPr>
        <w:ind w:left="4853" w:hanging="360"/>
      </w:pPr>
      <w:rPr>
        <w:rFonts w:ascii="Wingdings" w:hAnsi="Wingdings" w:hint="default"/>
      </w:rPr>
    </w:lvl>
    <w:lvl w:ilvl="3" w:tplc="04090001" w:tentative="1">
      <w:start w:val="1"/>
      <w:numFmt w:val="bullet"/>
      <w:lvlText w:val=""/>
      <w:lvlJc w:val="left"/>
      <w:pPr>
        <w:ind w:left="5573" w:hanging="360"/>
      </w:pPr>
      <w:rPr>
        <w:rFonts w:ascii="Symbol" w:hAnsi="Symbol" w:hint="default"/>
      </w:rPr>
    </w:lvl>
    <w:lvl w:ilvl="4" w:tplc="04090003" w:tentative="1">
      <w:start w:val="1"/>
      <w:numFmt w:val="bullet"/>
      <w:lvlText w:val="o"/>
      <w:lvlJc w:val="left"/>
      <w:pPr>
        <w:ind w:left="6293" w:hanging="360"/>
      </w:pPr>
      <w:rPr>
        <w:rFonts w:ascii="Courier New" w:hAnsi="Courier New" w:cs="Courier New" w:hint="default"/>
      </w:rPr>
    </w:lvl>
    <w:lvl w:ilvl="5" w:tplc="04090005" w:tentative="1">
      <w:start w:val="1"/>
      <w:numFmt w:val="bullet"/>
      <w:lvlText w:val=""/>
      <w:lvlJc w:val="left"/>
      <w:pPr>
        <w:ind w:left="7013" w:hanging="360"/>
      </w:pPr>
      <w:rPr>
        <w:rFonts w:ascii="Wingdings" w:hAnsi="Wingdings" w:hint="default"/>
      </w:rPr>
    </w:lvl>
    <w:lvl w:ilvl="6" w:tplc="04090001" w:tentative="1">
      <w:start w:val="1"/>
      <w:numFmt w:val="bullet"/>
      <w:lvlText w:val=""/>
      <w:lvlJc w:val="left"/>
      <w:pPr>
        <w:ind w:left="7733" w:hanging="360"/>
      </w:pPr>
      <w:rPr>
        <w:rFonts w:ascii="Symbol" w:hAnsi="Symbol" w:hint="default"/>
      </w:rPr>
    </w:lvl>
    <w:lvl w:ilvl="7" w:tplc="04090003" w:tentative="1">
      <w:start w:val="1"/>
      <w:numFmt w:val="bullet"/>
      <w:lvlText w:val="o"/>
      <w:lvlJc w:val="left"/>
      <w:pPr>
        <w:ind w:left="8453" w:hanging="360"/>
      </w:pPr>
      <w:rPr>
        <w:rFonts w:ascii="Courier New" w:hAnsi="Courier New" w:cs="Courier New" w:hint="default"/>
      </w:rPr>
    </w:lvl>
    <w:lvl w:ilvl="8" w:tplc="04090005" w:tentative="1">
      <w:start w:val="1"/>
      <w:numFmt w:val="bullet"/>
      <w:lvlText w:val=""/>
      <w:lvlJc w:val="left"/>
      <w:pPr>
        <w:ind w:left="9173" w:hanging="360"/>
      </w:pPr>
      <w:rPr>
        <w:rFonts w:ascii="Wingdings" w:hAnsi="Wingdings" w:hint="default"/>
      </w:rPr>
    </w:lvl>
  </w:abstractNum>
  <w:abstractNum w:abstractNumId="10"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1"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3"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4"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5"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6" w15:restartNumberingAfterBreak="0">
    <w:nsid w:val="39E5520D"/>
    <w:multiLevelType w:val="hybridMultilevel"/>
    <w:tmpl w:val="52308D74"/>
    <w:lvl w:ilvl="0" w:tplc="6D28FC6C">
      <w:start w:val="2"/>
      <w:numFmt w:val="bullet"/>
      <w:lvlText w:val="-"/>
      <w:lvlJc w:val="left"/>
      <w:pPr>
        <w:ind w:left="343" w:hanging="360"/>
      </w:pPr>
      <w:rPr>
        <w:rFonts w:ascii="Arial" w:eastAsia="Times New Roman" w:hAnsi="Arial" w:cs="Arial" w:hint="default"/>
      </w:rPr>
    </w:lvl>
    <w:lvl w:ilvl="1" w:tplc="08130003" w:tentative="1">
      <w:start w:val="1"/>
      <w:numFmt w:val="bullet"/>
      <w:lvlText w:val="o"/>
      <w:lvlJc w:val="left"/>
      <w:pPr>
        <w:ind w:left="1063" w:hanging="360"/>
      </w:pPr>
      <w:rPr>
        <w:rFonts w:ascii="Courier New" w:hAnsi="Courier New" w:cs="Courier New" w:hint="default"/>
      </w:rPr>
    </w:lvl>
    <w:lvl w:ilvl="2" w:tplc="08130005" w:tentative="1">
      <w:start w:val="1"/>
      <w:numFmt w:val="bullet"/>
      <w:lvlText w:val=""/>
      <w:lvlJc w:val="left"/>
      <w:pPr>
        <w:ind w:left="1783" w:hanging="360"/>
      </w:pPr>
      <w:rPr>
        <w:rFonts w:ascii="Wingdings" w:hAnsi="Wingdings" w:hint="default"/>
      </w:rPr>
    </w:lvl>
    <w:lvl w:ilvl="3" w:tplc="08130001" w:tentative="1">
      <w:start w:val="1"/>
      <w:numFmt w:val="bullet"/>
      <w:lvlText w:val=""/>
      <w:lvlJc w:val="left"/>
      <w:pPr>
        <w:ind w:left="2503" w:hanging="360"/>
      </w:pPr>
      <w:rPr>
        <w:rFonts w:ascii="Symbol" w:hAnsi="Symbol" w:hint="default"/>
      </w:rPr>
    </w:lvl>
    <w:lvl w:ilvl="4" w:tplc="08130003" w:tentative="1">
      <w:start w:val="1"/>
      <w:numFmt w:val="bullet"/>
      <w:lvlText w:val="o"/>
      <w:lvlJc w:val="left"/>
      <w:pPr>
        <w:ind w:left="3223" w:hanging="360"/>
      </w:pPr>
      <w:rPr>
        <w:rFonts w:ascii="Courier New" w:hAnsi="Courier New" w:cs="Courier New" w:hint="default"/>
      </w:rPr>
    </w:lvl>
    <w:lvl w:ilvl="5" w:tplc="08130005" w:tentative="1">
      <w:start w:val="1"/>
      <w:numFmt w:val="bullet"/>
      <w:lvlText w:val=""/>
      <w:lvlJc w:val="left"/>
      <w:pPr>
        <w:ind w:left="3943" w:hanging="360"/>
      </w:pPr>
      <w:rPr>
        <w:rFonts w:ascii="Wingdings" w:hAnsi="Wingdings" w:hint="default"/>
      </w:rPr>
    </w:lvl>
    <w:lvl w:ilvl="6" w:tplc="08130001" w:tentative="1">
      <w:start w:val="1"/>
      <w:numFmt w:val="bullet"/>
      <w:lvlText w:val=""/>
      <w:lvlJc w:val="left"/>
      <w:pPr>
        <w:ind w:left="4663" w:hanging="360"/>
      </w:pPr>
      <w:rPr>
        <w:rFonts w:ascii="Symbol" w:hAnsi="Symbol" w:hint="default"/>
      </w:rPr>
    </w:lvl>
    <w:lvl w:ilvl="7" w:tplc="08130003" w:tentative="1">
      <w:start w:val="1"/>
      <w:numFmt w:val="bullet"/>
      <w:lvlText w:val="o"/>
      <w:lvlJc w:val="left"/>
      <w:pPr>
        <w:ind w:left="5383" w:hanging="360"/>
      </w:pPr>
      <w:rPr>
        <w:rFonts w:ascii="Courier New" w:hAnsi="Courier New" w:cs="Courier New" w:hint="default"/>
      </w:rPr>
    </w:lvl>
    <w:lvl w:ilvl="8" w:tplc="08130005" w:tentative="1">
      <w:start w:val="1"/>
      <w:numFmt w:val="bullet"/>
      <w:lvlText w:val=""/>
      <w:lvlJc w:val="left"/>
      <w:pPr>
        <w:ind w:left="6103" w:hanging="360"/>
      </w:pPr>
      <w:rPr>
        <w:rFonts w:ascii="Wingdings" w:hAnsi="Wingdings" w:hint="default"/>
      </w:rPr>
    </w:lvl>
  </w:abstractNum>
  <w:abstractNum w:abstractNumId="17"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8"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9"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1"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2"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4" w15:restartNumberingAfterBreak="0">
    <w:nsid w:val="61427C04"/>
    <w:multiLevelType w:val="hybridMultilevel"/>
    <w:tmpl w:val="E98A17B2"/>
    <w:lvl w:ilvl="0" w:tplc="54BE6A92">
      <w:start w:val="1"/>
      <w:numFmt w:val="bullet"/>
      <w:lvlText w:val=""/>
      <w:lvlJc w:val="left"/>
      <w:pPr>
        <w:tabs>
          <w:tab w:val="num" w:pos="1080"/>
        </w:tabs>
        <w:ind w:left="108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6"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7"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9"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abstractNumId w:val="21"/>
  </w:num>
  <w:num w:numId="2">
    <w:abstractNumId w:val="25"/>
  </w:num>
  <w:num w:numId="3">
    <w:abstractNumId w:val="7"/>
  </w:num>
  <w:num w:numId="4">
    <w:abstractNumId w:val="20"/>
  </w:num>
  <w:num w:numId="5">
    <w:abstractNumId w:val="10"/>
  </w:num>
  <w:num w:numId="6">
    <w:abstractNumId w:val="27"/>
  </w:num>
  <w:num w:numId="7">
    <w:abstractNumId w:val="2"/>
  </w:num>
  <w:num w:numId="8">
    <w:abstractNumId w:val="0"/>
  </w:num>
  <w:num w:numId="9">
    <w:abstractNumId w:val="4"/>
  </w:num>
  <w:num w:numId="10">
    <w:abstractNumId w:val="6"/>
  </w:num>
  <w:num w:numId="11">
    <w:abstractNumId w:val="28"/>
  </w:num>
  <w:num w:numId="12">
    <w:abstractNumId w:val="17"/>
  </w:num>
  <w:num w:numId="13">
    <w:abstractNumId w:val="19"/>
  </w:num>
  <w:num w:numId="14">
    <w:abstractNumId w:val="18"/>
  </w:num>
  <w:num w:numId="15">
    <w:abstractNumId w:val="19"/>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1"/>
  </w:num>
  <w:num w:numId="20">
    <w:abstractNumId w:val="26"/>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3"/>
  </w:num>
  <w:num w:numId="24">
    <w:abstractNumId w:val="8"/>
  </w:num>
  <w:num w:numId="25">
    <w:abstractNumId w:val="29"/>
  </w:num>
  <w:num w:numId="26">
    <w:abstractNumId w:val="14"/>
  </w:num>
  <w:num w:numId="27">
    <w:abstractNumId w:val="1"/>
  </w:num>
  <w:num w:numId="28">
    <w:abstractNumId w:val="12"/>
  </w:num>
  <w:num w:numId="29">
    <w:abstractNumId w:val="5"/>
  </w:num>
  <w:num w:numId="30">
    <w:abstractNumId w:val="15"/>
  </w:num>
  <w:num w:numId="31">
    <w:abstractNumId w:val="24"/>
  </w:num>
  <w:num w:numId="32">
    <w:abstractNumId w:val="3"/>
  </w:num>
  <w:num w:numId="33">
    <w:abstractNumId w:val="16"/>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bordersDoNotSurroundHeader/>
  <w:bordersDoNotSurroundFooter/>
  <w:proofState w:spelling="clean"/>
  <w:attachedTemplate r:id="rId1"/>
  <w:doNotTrackMoves/>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1433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1AF3"/>
    <w:rsid w:val="0000613A"/>
    <w:rsid w:val="0007168D"/>
    <w:rsid w:val="0008281C"/>
    <w:rsid w:val="00083FE1"/>
    <w:rsid w:val="000A71BE"/>
    <w:rsid w:val="000B77B4"/>
    <w:rsid w:val="000D2319"/>
    <w:rsid w:val="000D374C"/>
    <w:rsid w:val="00116290"/>
    <w:rsid w:val="001172BA"/>
    <w:rsid w:val="00126BAE"/>
    <w:rsid w:val="00143A6F"/>
    <w:rsid w:val="001F75B9"/>
    <w:rsid w:val="00223CC7"/>
    <w:rsid w:val="00226735"/>
    <w:rsid w:val="00231F9E"/>
    <w:rsid w:val="00237DD1"/>
    <w:rsid w:val="002502D3"/>
    <w:rsid w:val="00250756"/>
    <w:rsid w:val="00251F2C"/>
    <w:rsid w:val="002673C7"/>
    <w:rsid w:val="002A7617"/>
    <w:rsid w:val="002B5C9C"/>
    <w:rsid w:val="003450A8"/>
    <w:rsid w:val="0035156A"/>
    <w:rsid w:val="0035630C"/>
    <w:rsid w:val="00371E25"/>
    <w:rsid w:val="00381638"/>
    <w:rsid w:val="00386876"/>
    <w:rsid w:val="00392A3F"/>
    <w:rsid w:val="003B3E1D"/>
    <w:rsid w:val="003D39BA"/>
    <w:rsid w:val="003E03F7"/>
    <w:rsid w:val="00412D36"/>
    <w:rsid w:val="0041557D"/>
    <w:rsid w:val="00436651"/>
    <w:rsid w:val="00445030"/>
    <w:rsid w:val="004724AF"/>
    <w:rsid w:val="00486F6D"/>
    <w:rsid w:val="004B67B7"/>
    <w:rsid w:val="004E08E3"/>
    <w:rsid w:val="00503B69"/>
    <w:rsid w:val="00505258"/>
    <w:rsid w:val="005250F5"/>
    <w:rsid w:val="00530787"/>
    <w:rsid w:val="005377C0"/>
    <w:rsid w:val="00564065"/>
    <w:rsid w:val="0058028C"/>
    <w:rsid w:val="005A1782"/>
    <w:rsid w:val="005A2C3F"/>
    <w:rsid w:val="005A6E73"/>
    <w:rsid w:val="005B6471"/>
    <w:rsid w:val="005C0A90"/>
    <w:rsid w:val="005C593A"/>
    <w:rsid w:val="005C5E46"/>
    <w:rsid w:val="005D0ED6"/>
    <w:rsid w:val="00604E91"/>
    <w:rsid w:val="0061011D"/>
    <w:rsid w:val="00616A0E"/>
    <w:rsid w:val="00634326"/>
    <w:rsid w:val="00641F2E"/>
    <w:rsid w:val="00681F3C"/>
    <w:rsid w:val="00685B39"/>
    <w:rsid w:val="006928D4"/>
    <w:rsid w:val="006968DC"/>
    <w:rsid w:val="006A770E"/>
    <w:rsid w:val="006B311F"/>
    <w:rsid w:val="006C4539"/>
    <w:rsid w:val="006C57A7"/>
    <w:rsid w:val="006C5A08"/>
    <w:rsid w:val="006D2C59"/>
    <w:rsid w:val="006D36C4"/>
    <w:rsid w:val="00710C75"/>
    <w:rsid w:val="00760B09"/>
    <w:rsid w:val="00766636"/>
    <w:rsid w:val="0077366B"/>
    <w:rsid w:val="007753BB"/>
    <w:rsid w:val="00786F19"/>
    <w:rsid w:val="007A0B9C"/>
    <w:rsid w:val="007B360F"/>
    <w:rsid w:val="007D3A44"/>
    <w:rsid w:val="007E08FD"/>
    <w:rsid w:val="007E2A94"/>
    <w:rsid w:val="00824551"/>
    <w:rsid w:val="00834733"/>
    <w:rsid w:val="008536DD"/>
    <w:rsid w:val="00862CB0"/>
    <w:rsid w:val="008B6C7C"/>
    <w:rsid w:val="008D7378"/>
    <w:rsid w:val="0091255E"/>
    <w:rsid w:val="00936510"/>
    <w:rsid w:val="00952560"/>
    <w:rsid w:val="009671B4"/>
    <w:rsid w:val="00991487"/>
    <w:rsid w:val="00992AB9"/>
    <w:rsid w:val="009A25A2"/>
    <w:rsid w:val="009E3242"/>
    <w:rsid w:val="009F082C"/>
    <w:rsid w:val="00A049F9"/>
    <w:rsid w:val="00A07037"/>
    <w:rsid w:val="00A07B30"/>
    <w:rsid w:val="00A111A3"/>
    <w:rsid w:val="00A2542F"/>
    <w:rsid w:val="00A43148"/>
    <w:rsid w:val="00A5458D"/>
    <w:rsid w:val="00A57BD4"/>
    <w:rsid w:val="00AA0682"/>
    <w:rsid w:val="00AB0BBB"/>
    <w:rsid w:val="00AC3539"/>
    <w:rsid w:val="00AD4DB8"/>
    <w:rsid w:val="00AE1D3A"/>
    <w:rsid w:val="00B07D77"/>
    <w:rsid w:val="00B17EE2"/>
    <w:rsid w:val="00B709E3"/>
    <w:rsid w:val="00B81FC8"/>
    <w:rsid w:val="00B835F9"/>
    <w:rsid w:val="00B848DD"/>
    <w:rsid w:val="00BA2572"/>
    <w:rsid w:val="00BE3199"/>
    <w:rsid w:val="00C0738B"/>
    <w:rsid w:val="00C170CE"/>
    <w:rsid w:val="00C275E4"/>
    <w:rsid w:val="00C75680"/>
    <w:rsid w:val="00C768E9"/>
    <w:rsid w:val="00C80A92"/>
    <w:rsid w:val="00CD7B53"/>
    <w:rsid w:val="00CE118B"/>
    <w:rsid w:val="00D043D7"/>
    <w:rsid w:val="00D80406"/>
    <w:rsid w:val="00DB1AF3"/>
    <w:rsid w:val="00DB1B64"/>
    <w:rsid w:val="00DB6D8E"/>
    <w:rsid w:val="00DC1AFE"/>
    <w:rsid w:val="00DF32F1"/>
    <w:rsid w:val="00DF3329"/>
    <w:rsid w:val="00DF7FDC"/>
    <w:rsid w:val="00E13C2B"/>
    <w:rsid w:val="00E23636"/>
    <w:rsid w:val="00E71F1F"/>
    <w:rsid w:val="00E732D2"/>
    <w:rsid w:val="00E83299"/>
    <w:rsid w:val="00EB0DB7"/>
    <w:rsid w:val="00EB117F"/>
    <w:rsid w:val="00EB2535"/>
    <w:rsid w:val="00ED15C7"/>
    <w:rsid w:val="00EF78D4"/>
    <w:rsid w:val="00F00ECD"/>
    <w:rsid w:val="00F15E37"/>
    <w:rsid w:val="00F4384A"/>
    <w:rsid w:val="00F601FE"/>
    <w:rsid w:val="00FB15BC"/>
    <w:rsid w:val="00FB2CFE"/>
    <w:rsid w:val="00FB733D"/>
    <w:rsid w:val="00FC017E"/>
    <w:rsid w:val="00FC3F52"/>
    <w:rsid w:val="00FC417A"/>
    <w:rsid w:val="00FD7FFC"/>
    <w:rsid w:val="00FF0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CA3A5D63-7DBA-46F4-8AD7-6002E73F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EE2"/>
    <w:pPr>
      <w:widowControl w:val="0"/>
      <w:autoSpaceDE w:val="0"/>
      <w:autoSpaceDN w:val="0"/>
      <w:adjustRightInd w:val="0"/>
    </w:pPr>
    <w:rPr>
      <w:rFonts w:ascii="Arial" w:hAnsi="Arial" w:cs="Arial"/>
      <w:snapToGrid w:val="0"/>
      <w:sz w:val="22"/>
    </w:rPr>
  </w:style>
  <w:style w:type="paragraph" w:styleId="Titre1">
    <w:name w:val="heading 1"/>
    <w:basedOn w:val="Normal"/>
    <w:next w:val="Normal"/>
    <w:qFormat/>
    <w:rsid w:val="00B17EE2"/>
    <w:pPr>
      <w:keepNext/>
      <w:shd w:val="clear" w:color="auto" w:fill="FFFFFF"/>
      <w:spacing w:before="278"/>
      <w:ind w:left="1440" w:firstLine="1112"/>
      <w:outlineLvl w:val="0"/>
    </w:pPr>
    <w:rPr>
      <w:b/>
      <w:bCs/>
      <w:color w:val="000000"/>
      <w:spacing w:val="-1"/>
      <w:sz w:val="16"/>
      <w:szCs w:val="16"/>
      <w:lang w:val="fr-FR"/>
    </w:rPr>
  </w:style>
  <w:style w:type="paragraph" w:styleId="Titre2">
    <w:name w:val="heading 2"/>
    <w:basedOn w:val="Normal"/>
    <w:next w:val="Normal"/>
    <w:qFormat/>
    <w:rsid w:val="00B17EE2"/>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Titre3">
    <w:name w:val="heading 3"/>
    <w:basedOn w:val="Normal"/>
    <w:next w:val="Normal"/>
    <w:qFormat/>
    <w:rsid w:val="00B17EE2"/>
    <w:pPr>
      <w:keepNext/>
      <w:shd w:val="clear" w:color="auto" w:fill="FFFFFF"/>
      <w:tabs>
        <w:tab w:val="left" w:pos="1843"/>
      </w:tabs>
      <w:ind w:left="-142" w:right="-40"/>
      <w:outlineLvl w:val="2"/>
    </w:pPr>
    <w:rPr>
      <w:b/>
      <w:bCs/>
      <w:color w:val="000000"/>
      <w:spacing w:val="-4"/>
      <w:sz w:val="18"/>
      <w:szCs w:val="18"/>
      <w:lang w:val="fr-FR"/>
    </w:rPr>
  </w:style>
  <w:style w:type="paragraph" w:styleId="Titre4">
    <w:name w:val="heading 4"/>
    <w:basedOn w:val="Normal"/>
    <w:next w:val="Normal"/>
    <w:qFormat/>
    <w:rsid w:val="00B17EE2"/>
    <w:pPr>
      <w:keepNext/>
      <w:shd w:val="clear" w:color="auto" w:fill="FFFFFF"/>
      <w:outlineLvl w:val="3"/>
    </w:pPr>
    <w:rPr>
      <w:b/>
      <w:bCs/>
      <w:color w:val="000000"/>
      <w:sz w:val="18"/>
      <w:szCs w:val="18"/>
      <w:lang w:val="fr-FR"/>
    </w:rPr>
  </w:style>
  <w:style w:type="paragraph" w:styleId="Titre5">
    <w:name w:val="heading 5"/>
    <w:basedOn w:val="Normal"/>
    <w:next w:val="Normal"/>
    <w:qFormat/>
    <w:rsid w:val="00B17EE2"/>
    <w:pPr>
      <w:keepNext/>
      <w:shd w:val="clear" w:color="auto" w:fill="FFFFFF"/>
      <w:ind w:left="1075"/>
      <w:outlineLvl w:val="4"/>
    </w:pPr>
    <w:rPr>
      <w:b/>
      <w:bCs/>
      <w:color w:val="000000"/>
      <w:spacing w:val="-1"/>
      <w:sz w:val="25"/>
      <w:szCs w:val="25"/>
      <w:lang w:val="fr-FR"/>
    </w:rPr>
  </w:style>
  <w:style w:type="paragraph" w:styleId="Titre6">
    <w:name w:val="heading 6"/>
    <w:basedOn w:val="Normal"/>
    <w:next w:val="Normal"/>
    <w:qFormat/>
    <w:rsid w:val="00B17EE2"/>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Titre7">
    <w:name w:val="heading 7"/>
    <w:basedOn w:val="Normal"/>
    <w:next w:val="Normal"/>
    <w:qFormat/>
    <w:rsid w:val="00B17EE2"/>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Titre8">
    <w:name w:val="heading 8"/>
    <w:basedOn w:val="Normal"/>
    <w:next w:val="Normal"/>
    <w:qFormat/>
    <w:rsid w:val="00B17EE2"/>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Titre9">
    <w:name w:val="heading 9"/>
    <w:basedOn w:val="Normal"/>
    <w:next w:val="Normal"/>
    <w:qFormat/>
    <w:rsid w:val="00B17EE2"/>
    <w:pPr>
      <w:keepNext/>
      <w:shd w:val="clear" w:color="auto" w:fill="FFFFFF"/>
      <w:spacing w:before="154"/>
      <w:ind w:left="131"/>
      <w:outlineLvl w:val="8"/>
    </w:pPr>
    <w:rPr>
      <w:b/>
      <w:bCs/>
      <w:color w:val="000000"/>
      <w:spacing w:val="-4"/>
      <w:sz w:val="18"/>
      <w:szCs w:val="18"/>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B17EE2"/>
    <w:pPr>
      <w:tabs>
        <w:tab w:val="center" w:pos="4153"/>
        <w:tab w:val="right" w:pos="8306"/>
      </w:tabs>
    </w:pPr>
  </w:style>
  <w:style w:type="paragraph" w:styleId="Pieddepage">
    <w:name w:val="footer"/>
    <w:basedOn w:val="Normal"/>
    <w:semiHidden/>
    <w:rsid w:val="00B17EE2"/>
    <w:pPr>
      <w:tabs>
        <w:tab w:val="center" w:pos="4153"/>
        <w:tab w:val="right" w:pos="8306"/>
      </w:tabs>
    </w:pPr>
  </w:style>
  <w:style w:type="paragraph" w:styleId="Normalcentr">
    <w:name w:val="Block Text"/>
    <w:basedOn w:val="Normal"/>
    <w:semiHidden/>
    <w:rsid w:val="00B17EE2"/>
    <w:pPr>
      <w:shd w:val="clear" w:color="auto" w:fill="FFFFFF"/>
      <w:spacing w:before="3715" w:line="374" w:lineRule="exact"/>
      <w:ind w:left="2822" w:right="1459"/>
    </w:pPr>
    <w:rPr>
      <w:b/>
      <w:bCs/>
      <w:color w:val="000000"/>
      <w:spacing w:val="-9"/>
      <w:sz w:val="34"/>
      <w:szCs w:val="34"/>
      <w:lang w:val="fr-FR"/>
    </w:rPr>
  </w:style>
  <w:style w:type="character" w:styleId="Numrodepage">
    <w:name w:val="page number"/>
    <w:basedOn w:val="Policepardfaut"/>
    <w:semiHidden/>
    <w:rsid w:val="00B17EE2"/>
  </w:style>
  <w:style w:type="character" w:styleId="Lienhypertexte">
    <w:name w:val="Hyperlink"/>
    <w:semiHidden/>
    <w:rsid w:val="00B17EE2"/>
    <w:rPr>
      <w:color w:val="0000FF"/>
      <w:u w:val="single"/>
    </w:rPr>
  </w:style>
  <w:style w:type="character" w:styleId="Lienhypertextesuivivisit">
    <w:name w:val="FollowedHyperlink"/>
    <w:semiHidden/>
    <w:rsid w:val="00B17EE2"/>
    <w:rPr>
      <w:color w:val="800080"/>
      <w:u w:val="single"/>
    </w:rPr>
  </w:style>
  <w:style w:type="paragraph" w:customStyle="1" w:styleId="Tekst-0">
    <w:name w:val="Tekst -0"/>
    <w:basedOn w:val="Normal"/>
    <w:rsid w:val="00B17EE2"/>
    <w:pPr>
      <w:widowControl/>
      <w:tabs>
        <w:tab w:val="left" w:pos="680"/>
        <w:tab w:val="left" w:pos="5103"/>
        <w:tab w:val="left" w:pos="5783"/>
      </w:tabs>
      <w:overflowPunct w:val="0"/>
      <w:spacing w:before="60"/>
      <w:ind w:left="539" w:hanging="539"/>
      <w:jc w:val="both"/>
      <w:textAlignment w:val="baseline"/>
    </w:pPr>
    <w:rPr>
      <w:lang w:val="nl-NL"/>
    </w:rPr>
  </w:style>
  <w:style w:type="paragraph" w:styleId="Retraitcorpsdetexte">
    <w:name w:val="Body Text Indent"/>
    <w:basedOn w:val="Normal"/>
    <w:semiHidden/>
    <w:rsid w:val="00B17EE2"/>
    <w:pPr>
      <w:shd w:val="clear" w:color="auto" w:fill="FFFFFF"/>
      <w:tabs>
        <w:tab w:val="left" w:leader="dot" w:pos="2399"/>
      </w:tabs>
      <w:spacing w:before="120" w:line="240" w:lineRule="exact"/>
      <w:ind w:left="415" w:hanging="285"/>
    </w:pPr>
    <w:rPr>
      <w:color w:val="000000"/>
      <w:szCs w:val="22"/>
      <w:lang w:val="nl-NL"/>
    </w:rPr>
  </w:style>
  <w:style w:type="paragraph" w:styleId="Retraitcorpsdetexte2">
    <w:name w:val="Body Text Indent 2"/>
    <w:basedOn w:val="Normal"/>
    <w:semiHidden/>
    <w:rsid w:val="00B17EE2"/>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B17EE2"/>
    <w:rPr>
      <w:rFonts w:ascii="Courier New" w:hAnsi="Courier New" w:cs="Courier New"/>
      <w:vanish/>
      <w:color w:val="800080"/>
      <w:sz w:val="24"/>
      <w:szCs w:val="24"/>
      <w:vertAlign w:val="subscript"/>
    </w:rPr>
  </w:style>
  <w:style w:type="character" w:customStyle="1" w:styleId="tw4winError">
    <w:name w:val="tw4winError"/>
    <w:rsid w:val="00B17EE2"/>
    <w:rPr>
      <w:rFonts w:ascii="Courier New" w:hAnsi="Courier New" w:cs="Courier New"/>
      <w:color w:val="00FF00"/>
      <w:sz w:val="40"/>
      <w:szCs w:val="40"/>
    </w:rPr>
  </w:style>
  <w:style w:type="character" w:customStyle="1" w:styleId="tw4winTerm">
    <w:name w:val="tw4winTerm"/>
    <w:rsid w:val="00B17EE2"/>
    <w:rPr>
      <w:color w:val="0000FF"/>
    </w:rPr>
  </w:style>
  <w:style w:type="character" w:customStyle="1" w:styleId="tw4winPopup">
    <w:name w:val="tw4winPopup"/>
    <w:rsid w:val="00B17EE2"/>
    <w:rPr>
      <w:rFonts w:ascii="Courier New" w:hAnsi="Courier New" w:cs="Courier New"/>
      <w:noProof/>
      <w:color w:val="008000"/>
    </w:rPr>
  </w:style>
  <w:style w:type="character" w:customStyle="1" w:styleId="tw4winJump">
    <w:name w:val="tw4winJump"/>
    <w:rsid w:val="00B17EE2"/>
    <w:rPr>
      <w:rFonts w:ascii="Courier New" w:hAnsi="Courier New" w:cs="Courier New"/>
      <w:noProof/>
      <w:color w:val="008080"/>
    </w:rPr>
  </w:style>
  <w:style w:type="character" w:customStyle="1" w:styleId="tw4winExternal">
    <w:name w:val="tw4winExternal"/>
    <w:rsid w:val="00B17EE2"/>
    <w:rPr>
      <w:rFonts w:ascii="Courier New" w:hAnsi="Courier New" w:cs="Courier New"/>
      <w:noProof/>
      <w:color w:val="808080"/>
    </w:rPr>
  </w:style>
  <w:style w:type="character" w:customStyle="1" w:styleId="tw4winInternal">
    <w:name w:val="tw4winInternal"/>
    <w:rsid w:val="00B17EE2"/>
    <w:rPr>
      <w:rFonts w:ascii="Courier New" w:hAnsi="Courier New" w:cs="Courier New"/>
      <w:noProof/>
      <w:color w:val="FF0000"/>
    </w:rPr>
  </w:style>
  <w:style w:type="character" w:customStyle="1" w:styleId="DONOTTRANSLATE">
    <w:name w:val="DO_NOT_TRANSLATE"/>
    <w:rsid w:val="00B17EE2"/>
    <w:rPr>
      <w:rFonts w:ascii="Courier New" w:hAnsi="Courier New" w:cs="Courier New"/>
      <w:noProof/>
      <w:color w:val="800000"/>
    </w:rPr>
  </w:style>
  <w:style w:type="paragraph" w:styleId="Corpsdetexte">
    <w:name w:val="Body Text"/>
    <w:basedOn w:val="Normal"/>
    <w:semiHidden/>
    <w:rsid w:val="00B17EE2"/>
    <w:pPr>
      <w:spacing w:after="120"/>
    </w:pPr>
  </w:style>
  <w:style w:type="paragraph" w:styleId="Retraitcorpsdetexte3">
    <w:name w:val="Body Text Indent 3"/>
    <w:basedOn w:val="Normal"/>
    <w:semiHidden/>
    <w:rsid w:val="00B17EE2"/>
    <w:pPr>
      <w:shd w:val="clear" w:color="auto" w:fill="FFFFFF"/>
      <w:tabs>
        <w:tab w:val="left" w:leader="dot" w:pos="2399"/>
      </w:tabs>
      <w:spacing w:line="240" w:lineRule="exact"/>
      <w:ind w:left="-11" w:firstLine="11"/>
    </w:pPr>
    <w:rPr>
      <w:szCs w:val="22"/>
      <w:lang w:val="fr-BE"/>
    </w:rPr>
  </w:style>
  <w:style w:type="paragraph" w:styleId="Corpsdetexte2">
    <w:name w:val="Body Text 2"/>
    <w:basedOn w:val="Normal"/>
    <w:semiHidden/>
    <w:rsid w:val="00B17EE2"/>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Titre7"/>
    <w:rsid w:val="00B17EE2"/>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Normal"/>
    <w:rsid w:val="00B17EE2"/>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Normalcentr"/>
    <w:rsid w:val="00B17EE2"/>
    <w:pPr>
      <w:tabs>
        <w:tab w:val="left" w:leader="dot" w:pos="2399"/>
      </w:tabs>
      <w:spacing w:before="120" w:line="200" w:lineRule="exact"/>
      <w:ind w:left="0" w:right="0" w:hanging="17"/>
      <w:jc w:val="both"/>
    </w:pPr>
    <w:rPr>
      <w:b w:val="0"/>
      <w:bCs w:val="0"/>
      <w:spacing w:val="0"/>
      <w:sz w:val="18"/>
      <w:szCs w:val="22"/>
      <w:lang w:val="fr-BE"/>
    </w:rPr>
  </w:style>
  <w:style w:type="paragraph" w:styleId="Liste">
    <w:name w:val="List"/>
    <w:basedOn w:val="Normal"/>
    <w:semiHidden/>
    <w:rsid w:val="00B17EE2"/>
    <w:pPr>
      <w:spacing w:before="60" w:after="60"/>
      <w:ind w:left="601" w:hanging="284"/>
    </w:pPr>
    <w:rPr>
      <w:sz w:val="18"/>
      <w:lang w:val="fr-BE"/>
    </w:rPr>
  </w:style>
  <w:style w:type="paragraph" w:customStyle="1" w:styleId="TitrePartie">
    <w:name w:val="Titre Partie"/>
    <w:basedOn w:val="Normalcentr"/>
    <w:next w:val="Normal"/>
    <w:rsid w:val="00B17EE2"/>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B17EE2"/>
    <w:pPr>
      <w:pBdr>
        <w:top w:val="none" w:sz="0" w:space="0" w:color="auto"/>
      </w:pBdr>
      <w:spacing w:before="240" w:after="60"/>
      <w:ind w:left="3119"/>
    </w:pPr>
    <w:rPr>
      <w:sz w:val="20"/>
      <w:szCs w:val="22"/>
    </w:rPr>
  </w:style>
  <w:style w:type="paragraph" w:customStyle="1" w:styleId="texteIntro">
    <w:name w:val="texteIntro"/>
    <w:basedOn w:val="Normal"/>
    <w:rsid w:val="00B17EE2"/>
    <w:pPr>
      <w:shd w:val="clear" w:color="auto" w:fill="FFFFFF"/>
      <w:spacing w:before="40" w:after="40"/>
      <w:ind w:left="2694" w:right="-1"/>
      <w:jc w:val="both"/>
    </w:pPr>
    <w:rPr>
      <w:szCs w:val="22"/>
      <w:lang w:val="fr-FR"/>
    </w:rPr>
  </w:style>
  <w:style w:type="paragraph" w:customStyle="1" w:styleId="listIntro">
    <w:name w:val="listIntro"/>
    <w:basedOn w:val="Normal"/>
    <w:rsid w:val="00B17EE2"/>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B17EE2"/>
    <w:pPr>
      <w:pBdr>
        <w:top w:val="single" w:sz="4" w:space="7" w:color="999999"/>
      </w:pBdr>
      <w:ind w:left="1560"/>
    </w:pPr>
  </w:style>
  <w:style w:type="paragraph" w:customStyle="1" w:styleId="TitrePartieinline">
    <w:name w:val="Titre Partie inline"/>
    <w:basedOn w:val="TitrePartie"/>
    <w:rsid w:val="00B17EE2"/>
    <w:pPr>
      <w:pageBreakBefore w:val="0"/>
      <w:spacing w:before="600"/>
    </w:pPr>
  </w:style>
  <w:style w:type="paragraph" w:customStyle="1" w:styleId="pointDeSuite">
    <w:name w:val="pointDeSuite"/>
    <w:basedOn w:val="donnes"/>
    <w:rsid w:val="00B17EE2"/>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B17EE2"/>
    <w:pPr>
      <w:numPr>
        <w:numId w:val="13"/>
      </w:numPr>
      <w:spacing w:before="20" w:after="20"/>
    </w:pPr>
  </w:style>
  <w:style w:type="paragraph" w:styleId="Commentaire">
    <w:name w:val="annotation text"/>
    <w:basedOn w:val="Normal"/>
    <w:semiHidden/>
    <w:rsid w:val="00B17EE2"/>
  </w:style>
  <w:style w:type="paragraph" w:customStyle="1" w:styleId="commentaireBloc">
    <w:name w:val="commentaireBloc"/>
    <w:basedOn w:val="Normalcentr"/>
    <w:rsid w:val="00B17EE2"/>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Normalcentr"/>
    <w:rsid w:val="00B17EE2"/>
    <w:pPr>
      <w:shd w:val="clear" w:color="auto" w:fill="auto"/>
      <w:spacing w:before="480" w:after="240" w:line="240" w:lineRule="auto"/>
      <w:ind w:left="1560" w:right="0"/>
    </w:pPr>
    <w:rPr>
      <w:sz w:val="32"/>
    </w:rPr>
  </w:style>
  <w:style w:type="paragraph" w:customStyle="1" w:styleId="IntertitreRecours">
    <w:name w:val="IntertitreRecours"/>
    <w:basedOn w:val="Intertitre"/>
    <w:rsid w:val="00B17EE2"/>
    <w:pPr>
      <w:pBdr>
        <w:top w:val="single" w:sz="4" w:space="7" w:color="999999"/>
      </w:pBdr>
    </w:pPr>
  </w:style>
  <w:style w:type="character" w:styleId="Marquedecommentaire">
    <w:name w:val="annotation reference"/>
    <w:semiHidden/>
    <w:rsid w:val="00B17EE2"/>
    <w:rPr>
      <w:sz w:val="16"/>
      <w:szCs w:val="16"/>
    </w:rPr>
  </w:style>
  <w:style w:type="paragraph" w:styleId="Notedebasdepage">
    <w:name w:val="footnote text"/>
    <w:basedOn w:val="Normal"/>
    <w:semiHidden/>
    <w:rsid w:val="00B17EE2"/>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Normal"/>
    <w:rsid w:val="00B17EE2"/>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Corpsdetexte3">
    <w:name w:val="Body Text 3"/>
    <w:basedOn w:val="Normal"/>
    <w:semiHidden/>
    <w:rsid w:val="00B17EE2"/>
    <w:pPr>
      <w:spacing w:before="100" w:beforeAutospacing="1"/>
    </w:pPr>
    <w:rPr>
      <w:noProof/>
      <w:snapToGrid/>
      <w:sz w:val="16"/>
      <w:lang w:val="fr-BE"/>
    </w:rPr>
  </w:style>
  <w:style w:type="paragraph" w:styleId="Objetducommentaire">
    <w:name w:val="annotation subject"/>
    <w:basedOn w:val="Commentaire"/>
    <w:next w:val="Commentaire"/>
    <w:semiHidden/>
    <w:unhideWhenUsed/>
    <w:rsid w:val="00B17EE2"/>
    <w:rPr>
      <w:b/>
      <w:bCs/>
      <w:sz w:val="20"/>
    </w:rPr>
  </w:style>
  <w:style w:type="character" w:customStyle="1" w:styleId="CommentaireCar">
    <w:name w:val="Commentaire Car"/>
    <w:semiHidden/>
    <w:rsid w:val="00B17EE2"/>
    <w:rPr>
      <w:rFonts w:ascii="Arial" w:hAnsi="Arial" w:cs="Arial"/>
      <w:snapToGrid/>
      <w:sz w:val="22"/>
      <w:lang w:val="en-US" w:eastAsia="en-US"/>
    </w:rPr>
  </w:style>
  <w:style w:type="character" w:customStyle="1" w:styleId="ObjetducommentaireCar">
    <w:name w:val="Objet du commentaire Car"/>
    <w:rsid w:val="00B17EE2"/>
    <w:rPr>
      <w:rFonts w:ascii="Arial" w:hAnsi="Arial" w:cs="Arial"/>
      <w:snapToGrid/>
      <w:sz w:val="22"/>
      <w:lang w:val="en-US" w:eastAsia="en-US"/>
    </w:rPr>
  </w:style>
  <w:style w:type="paragraph" w:styleId="Textedebulles">
    <w:name w:val="Balloon Text"/>
    <w:basedOn w:val="Normal"/>
    <w:semiHidden/>
    <w:unhideWhenUsed/>
    <w:rsid w:val="00B17EE2"/>
    <w:rPr>
      <w:rFonts w:ascii="Tahoma" w:hAnsi="Tahoma" w:cs="Tahoma"/>
      <w:sz w:val="16"/>
      <w:szCs w:val="16"/>
    </w:rPr>
  </w:style>
  <w:style w:type="character" w:customStyle="1" w:styleId="TextedebullesCar">
    <w:name w:val="Texte de bulles Car"/>
    <w:semiHidden/>
    <w:rsid w:val="00B17EE2"/>
    <w:rPr>
      <w:rFonts w:ascii="Tahoma" w:hAnsi="Tahoma" w:cs="Tahoma"/>
      <w:snapToGrid/>
      <w:sz w:val="16"/>
      <w:szCs w:val="16"/>
      <w:lang w:val="en-US" w:eastAsia="en-US"/>
    </w:rPr>
  </w:style>
  <w:style w:type="paragraph" w:customStyle="1" w:styleId="BodyText21">
    <w:name w:val="Body Text 21"/>
    <w:basedOn w:val="Normal"/>
    <w:rsid w:val="00B17EE2"/>
    <w:pPr>
      <w:widowControl/>
      <w:tabs>
        <w:tab w:val="left" w:pos="119"/>
        <w:tab w:val="left" w:pos="952"/>
        <w:tab w:val="left" w:pos="4284"/>
        <w:tab w:val="left" w:pos="6664"/>
      </w:tabs>
      <w:overflowPunct w:val="0"/>
      <w:textAlignment w:val="baseline"/>
    </w:pPr>
    <w:rPr>
      <w:rFonts w:cs="Times New Roman"/>
      <w:snapToGrid/>
      <w:sz w:val="20"/>
      <w:lang w:val="fr-FR"/>
    </w:rPr>
  </w:style>
  <w:style w:type="character" w:customStyle="1" w:styleId="xsptextcomputedfield2">
    <w:name w:val="xsptextcomputedfield2"/>
    <w:rsid w:val="001172BA"/>
    <w:rPr>
      <w:rFonts w:ascii="Arial" w:hAnsi="Arial" w:cs="Arial" w:hint="default"/>
      <w:b w:val="0"/>
      <w:bCs w:val="0"/>
    </w:rPr>
  </w:style>
  <w:style w:type="table" w:styleId="Grilledutableau">
    <w:name w:val="Table Grid"/>
    <w:basedOn w:val="TableauNormal"/>
    <w:uiPriority w:val="59"/>
    <w:rsid w:val="00F00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E23636"/>
    <w:rPr>
      <w:rFonts w:ascii="Tahoma" w:hAnsi="Tahoma" w:cs="Tahoma"/>
      <w:sz w:val="16"/>
      <w:szCs w:val="16"/>
    </w:rPr>
  </w:style>
  <w:style w:type="character" w:customStyle="1" w:styleId="ExplorateurdedocumentsCar">
    <w:name w:val="Explorateur de documents Car"/>
    <w:link w:val="Explorateurdedocuments"/>
    <w:uiPriority w:val="99"/>
    <w:semiHidden/>
    <w:rsid w:val="00E23636"/>
    <w:rPr>
      <w:rFonts w:ascii="Tahoma" w:hAnsi="Tahoma" w:cs="Tahoma"/>
      <w:snapToGrid/>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Directie%20Reglementering\F_Formulaires\Form%20Projet\Formula\Formula%202009\MODEL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CD858-B218-4A2A-9D50-920AA43E4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MODEL_F</Template>
  <TotalTime>42</TotalTime>
  <Pages>2</Pages>
  <Words>885</Words>
  <Characters>4872</Characters>
  <Application>Microsoft Office Word</Application>
  <DocSecurity>0</DocSecurity>
  <Lines>40</Lines>
  <Paragraphs>11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lpstr> </vt:lpstr>
    </vt:vector>
  </TitlesOfParts>
  <Company>RVA-ONEM</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Mark Spaey (RVA-ONEM)</cp:lastModifiedBy>
  <cp:revision>19</cp:revision>
  <cp:lastPrinted>2018-07-02T12:36:00Z</cp:lastPrinted>
  <dcterms:created xsi:type="dcterms:W3CDTF">2018-04-06T13:28:00Z</dcterms:created>
  <dcterms:modified xsi:type="dcterms:W3CDTF">2018-07-02T12:37:00Z</dcterms:modified>
</cp:coreProperties>
</file>