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8371"/>
      </w:tblGrid>
      <w:tr w:rsidR="000259F0" w:rsidRPr="001E0107">
        <w:trPr>
          <w:cantSplit/>
        </w:trPr>
        <w:tc>
          <w:tcPr>
            <w:tcW w:w="1648" w:type="dxa"/>
            <w:tcBorders>
              <w:top w:val="nil"/>
              <w:left w:val="nil"/>
              <w:bottom w:val="nil"/>
              <w:right w:val="nil"/>
            </w:tcBorders>
          </w:tcPr>
          <w:p w:rsidR="000259F0" w:rsidRPr="001E0107" w:rsidRDefault="00A57FAB">
            <w:pPr>
              <w:pStyle w:val="TitrePartie"/>
              <w:spacing w:before="120"/>
              <w:jc w:val="left"/>
              <w:rPr>
                <w:sz w:val="36"/>
                <w:lang w:val="fr-BE"/>
              </w:rPr>
            </w:pPr>
            <w:bookmarkStart w:id="0" w:name="_GoBack"/>
            <w:bookmarkEnd w:id="0"/>
            <w:r w:rsidRPr="001E0107">
              <w:rPr>
                <w:b w:val="0"/>
                <w:bCs w:val="0"/>
                <w:noProof/>
                <w:snapToGrid/>
                <w:sz w:val="15"/>
                <w:szCs w:val="15"/>
                <w:lang w:val="nl-BE" w:eastAsia="nl-BE"/>
              </w:rPr>
              <w:drawing>
                <wp:inline distT="0" distB="0" distL="0" distR="0">
                  <wp:extent cx="866775" cy="743585"/>
                  <wp:effectExtent l="19050" t="0" r="9525" b="0"/>
                  <wp:docPr id="1" name="Image 1"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R"/>
                          <pic:cNvPicPr>
                            <a:picLocks noChangeAspect="1" noChangeArrowheads="1"/>
                          </pic:cNvPicPr>
                        </pic:nvPicPr>
                        <pic:blipFill>
                          <a:blip r:embed="rId8" cstate="print"/>
                          <a:srcRect/>
                          <a:stretch>
                            <a:fillRect/>
                          </a:stretch>
                        </pic:blipFill>
                        <pic:spPr bwMode="auto">
                          <a:xfrm>
                            <a:off x="0" y="0"/>
                            <a:ext cx="866775" cy="743585"/>
                          </a:xfrm>
                          <a:prstGeom prst="rect">
                            <a:avLst/>
                          </a:prstGeom>
                          <a:noFill/>
                          <a:ln w="9525">
                            <a:noFill/>
                            <a:miter lim="800000"/>
                            <a:headEnd/>
                            <a:tailEnd/>
                          </a:ln>
                        </pic:spPr>
                      </pic:pic>
                    </a:graphicData>
                  </a:graphic>
                </wp:inline>
              </w:drawing>
            </w:r>
          </w:p>
        </w:tc>
        <w:tc>
          <w:tcPr>
            <w:tcW w:w="8371" w:type="dxa"/>
            <w:tcBorders>
              <w:top w:val="nil"/>
              <w:left w:val="nil"/>
              <w:bottom w:val="single" w:sz="4" w:space="0" w:color="auto"/>
              <w:right w:val="nil"/>
            </w:tcBorders>
          </w:tcPr>
          <w:p w:rsidR="000259F0" w:rsidRPr="001E0107" w:rsidRDefault="000259F0">
            <w:pPr>
              <w:spacing w:before="640" w:after="40"/>
              <w:ind w:right="1554"/>
              <w:rPr>
                <w:b/>
                <w:bCs/>
                <w:color w:val="000000"/>
                <w:spacing w:val="-9"/>
                <w:sz w:val="32"/>
                <w:szCs w:val="34"/>
                <w:lang w:val="fr-BE"/>
              </w:rPr>
            </w:pPr>
            <w:r w:rsidRPr="001E0107">
              <w:rPr>
                <w:b/>
                <w:bCs/>
                <w:color w:val="000000"/>
                <w:spacing w:val="-9"/>
                <w:sz w:val="32"/>
                <w:szCs w:val="34"/>
                <w:lang w:val="fr-BE"/>
              </w:rPr>
              <w:t>Demande de mesures spécifiques liées à l'inaptitude au travail</w:t>
            </w:r>
          </w:p>
        </w:tc>
      </w:tr>
    </w:tbl>
    <w:p w:rsidR="000259F0" w:rsidRPr="001E0107" w:rsidRDefault="000259F0">
      <w:pPr>
        <w:pStyle w:val="IntertitrePageIntro"/>
        <w:pBdr>
          <w:top w:val="none" w:sz="0" w:space="0" w:color="auto"/>
        </w:pBdr>
        <w:spacing w:before="120" w:after="40"/>
        <w:ind w:left="1559"/>
        <w:jc w:val="left"/>
        <w:rPr>
          <w:sz w:val="20"/>
          <w:szCs w:val="20"/>
        </w:rPr>
      </w:pPr>
      <w:r w:rsidRPr="001E0107">
        <w:rPr>
          <w:sz w:val="20"/>
          <w:szCs w:val="20"/>
        </w:rPr>
        <w:t>Pourquoi cette demande ?</w:t>
      </w:r>
    </w:p>
    <w:p w:rsidR="00F3070F" w:rsidRPr="001E0107" w:rsidRDefault="000259F0">
      <w:pPr>
        <w:pStyle w:val="texteIntro"/>
        <w:jc w:val="left"/>
        <w:rPr>
          <w:b/>
          <w:sz w:val="20"/>
          <w:szCs w:val="20"/>
          <w:lang w:val="fr-BE"/>
        </w:rPr>
      </w:pPr>
      <w:r w:rsidRPr="001E0107">
        <w:rPr>
          <w:b/>
          <w:bCs/>
          <w:sz w:val="20"/>
          <w:szCs w:val="20"/>
          <w:lang w:val="fr-BE"/>
        </w:rPr>
        <w:t>Vous invoquez une inaptitude</w:t>
      </w:r>
      <w:r w:rsidRPr="001E0107">
        <w:rPr>
          <w:b/>
          <w:sz w:val="20"/>
          <w:szCs w:val="20"/>
          <w:lang w:val="fr-BE"/>
        </w:rPr>
        <w:t xml:space="preserve"> </w:t>
      </w:r>
      <w:r w:rsidRPr="001E0107">
        <w:rPr>
          <w:b/>
          <w:bCs/>
          <w:sz w:val="20"/>
          <w:szCs w:val="20"/>
          <w:lang w:val="fr-BE"/>
        </w:rPr>
        <w:t>permanente</w:t>
      </w:r>
      <w:r w:rsidRPr="001E0107">
        <w:rPr>
          <w:b/>
          <w:sz w:val="20"/>
          <w:szCs w:val="20"/>
          <w:lang w:val="fr-BE"/>
        </w:rPr>
        <w:t xml:space="preserve"> d’au moins 33% sur la base d’un certificat médical. </w:t>
      </w:r>
    </w:p>
    <w:p w:rsidR="00F3070F" w:rsidRPr="001E0107" w:rsidRDefault="00F3070F">
      <w:pPr>
        <w:pStyle w:val="texteIntro"/>
        <w:jc w:val="left"/>
        <w:rPr>
          <w:i/>
          <w:sz w:val="20"/>
          <w:szCs w:val="20"/>
          <w:u w:val="single"/>
          <w:lang w:val="fr-BE"/>
        </w:rPr>
      </w:pPr>
    </w:p>
    <w:p w:rsidR="00F3070F" w:rsidRPr="001E0107" w:rsidRDefault="00F3070F" w:rsidP="00FD11AF">
      <w:pPr>
        <w:pStyle w:val="texteIntro"/>
        <w:numPr>
          <w:ilvl w:val="0"/>
          <w:numId w:val="49"/>
        </w:numPr>
        <w:jc w:val="left"/>
        <w:rPr>
          <w:i/>
          <w:sz w:val="20"/>
          <w:szCs w:val="20"/>
          <w:u w:val="single"/>
          <w:lang w:val="fr-BE"/>
        </w:rPr>
      </w:pPr>
      <w:r w:rsidRPr="001E0107">
        <w:rPr>
          <w:i/>
          <w:sz w:val="20"/>
          <w:szCs w:val="20"/>
          <w:u w:val="single"/>
          <w:lang w:val="fr-BE"/>
        </w:rPr>
        <w:t xml:space="preserve">Si votre demande </w:t>
      </w:r>
      <w:r w:rsidRPr="001E0107">
        <w:rPr>
          <w:b/>
          <w:i/>
          <w:sz w:val="20"/>
          <w:szCs w:val="20"/>
          <w:u w:val="single"/>
          <w:lang w:val="fr-BE"/>
        </w:rPr>
        <w:t xml:space="preserve">ne </w:t>
      </w:r>
      <w:r w:rsidRPr="001E0107">
        <w:rPr>
          <w:i/>
          <w:sz w:val="20"/>
          <w:szCs w:val="20"/>
          <w:u w:val="single"/>
          <w:lang w:val="fr-BE"/>
        </w:rPr>
        <w:t xml:space="preserve">s’inscrit </w:t>
      </w:r>
      <w:r w:rsidRPr="001E0107">
        <w:rPr>
          <w:b/>
          <w:i/>
          <w:sz w:val="20"/>
          <w:szCs w:val="20"/>
          <w:u w:val="single"/>
          <w:lang w:val="fr-BE"/>
        </w:rPr>
        <w:t xml:space="preserve">pas </w:t>
      </w:r>
      <w:r w:rsidRPr="001E0107">
        <w:rPr>
          <w:i/>
          <w:sz w:val="20"/>
          <w:szCs w:val="20"/>
          <w:u w:val="single"/>
          <w:lang w:val="fr-BE"/>
        </w:rPr>
        <w:t>dans le cadre du contrôle de la disponibilité active par le service régional de l’emploi compétent</w:t>
      </w:r>
    </w:p>
    <w:p w:rsidR="00E76E54" w:rsidRPr="001E0107" w:rsidRDefault="00E76E54" w:rsidP="00FD11AF">
      <w:pPr>
        <w:pStyle w:val="texteIntro"/>
        <w:ind w:left="3119"/>
        <w:jc w:val="left"/>
        <w:rPr>
          <w:sz w:val="20"/>
          <w:szCs w:val="20"/>
          <w:lang w:val="fr-BE"/>
        </w:rPr>
      </w:pPr>
      <w:r w:rsidRPr="001E0107">
        <w:rPr>
          <w:sz w:val="20"/>
          <w:szCs w:val="20"/>
          <w:lang w:val="fr-BE"/>
        </w:rPr>
        <w:t>Après évaluation de votre inaptitude au travail par un médecin agréé par l’ONEM, le montant de votre allocation de chômage pourra être « fixé » si votre inaptitude au travail est reconnue. Par conséquent, la dégressivité de votre allocation de chômage soit ne vous concernera pas, soit s’arrêtera.</w:t>
      </w:r>
    </w:p>
    <w:p w:rsidR="00FD11AF" w:rsidRPr="001E0107" w:rsidRDefault="00FD11AF" w:rsidP="00F42714">
      <w:pPr>
        <w:pStyle w:val="listIntro"/>
        <w:numPr>
          <w:ilvl w:val="0"/>
          <w:numId w:val="0"/>
        </w:numPr>
        <w:spacing w:before="120"/>
        <w:ind w:left="2858" w:right="0" w:hanging="244"/>
        <w:jc w:val="left"/>
        <w:rPr>
          <w:sz w:val="20"/>
          <w:szCs w:val="20"/>
          <w:lang w:val="fr-BE"/>
        </w:rPr>
      </w:pPr>
      <w:r w:rsidRPr="001E0107">
        <w:rPr>
          <w:b/>
          <w:sz w:val="20"/>
          <w:szCs w:val="20"/>
          <w:lang w:val="fr-BE"/>
        </w:rPr>
        <w:t>Attention !</w:t>
      </w:r>
      <w:r w:rsidRPr="001E0107">
        <w:rPr>
          <w:sz w:val="20"/>
          <w:szCs w:val="20"/>
          <w:lang w:val="fr-BE"/>
        </w:rPr>
        <w:t xml:space="preserve"> </w:t>
      </w:r>
    </w:p>
    <w:p w:rsidR="003C61F8" w:rsidRPr="001E0107" w:rsidRDefault="00B45FA6" w:rsidP="00790704">
      <w:pPr>
        <w:pStyle w:val="listIntro"/>
        <w:numPr>
          <w:ilvl w:val="0"/>
          <w:numId w:val="0"/>
        </w:numPr>
        <w:ind w:left="2552"/>
        <w:jc w:val="left"/>
        <w:rPr>
          <w:sz w:val="20"/>
          <w:szCs w:val="20"/>
          <w:lang w:val="fr-BE"/>
        </w:rPr>
      </w:pPr>
      <w:r w:rsidRPr="001E0107">
        <w:rPr>
          <w:sz w:val="20"/>
          <w:szCs w:val="20"/>
          <w:lang w:val="fr-BE"/>
        </w:rPr>
        <w:t xml:space="preserve">Si le certificat médical mentionne un taux d’inaptitude précis, le médecin agréé </w:t>
      </w:r>
      <w:r w:rsidR="00102785" w:rsidRPr="001E0107">
        <w:rPr>
          <w:sz w:val="20"/>
          <w:szCs w:val="20"/>
          <w:lang w:val="fr-BE"/>
        </w:rPr>
        <w:t>par</w:t>
      </w:r>
      <w:r w:rsidRPr="001E0107">
        <w:rPr>
          <w:sz w:val="20"/>
          <w:szCs w:val="20"/>
          <w:lang w:val="fr-BE"/>
        </w:rPr>
        <w:t xml:space="preserve"> l’ONEM n’est pas obligé de reconnaître un taux d’inaptitude identique à celui qui figure sur le certificat médical.</w:t>
      </w:r>
    </w:p>
    <w:p w:rsidR="000259F0" w:rsidRPr="001E0107" w:rsidRDefault="002C5731" w:rsidP="00790704">
      <w:pPr>
        <w:pStyle w:val="listIntro"/>
        <w:numPr>
          <w:ilvl w:val="0"/>
          <w:numId w:val="0"/>
        </w:numPr>
        <w:ind w:left="2615" w:hanging="63"/>
        <w:jc w:val="left"/>
        <w:rPr>
          <w:sz w:val="20"/>
          <w:szCs w:val="20"/>
          <w:lang w:val="fr-BE"/>
        </w:rPr>
      </w:pPr>
      <w:r w:rsidRPr="001E0107">
        <w:rPr>
          <w:sz w:val="20"/>
          <w:szCs w:val="20"/>
          <w:lang w:val="fr-BE"/>
        </w:rPr>
        <w:t>Base légale: art. 114</w:t>
      </w:r>
      <w:r w:rsidR="00520820" w:rsidRPr="001E0107">
        <w:rPr>
          <w:sz w:val="20"/>
          <w:szCs w:val="20"/>
          <w:lang w:val="fr-BE"/>
        </w:rPr>
        <w:t xml:space="preserve"> </w:t>
      </w:r>
      <w:r w:rsidRPr="001E0107">
        <w:rPr>
          <w:sz w:val="20"/>
          <w:szCs w:val="20"/>
          <w:lang w:val="fr-BE"/>
        </w:rPr>
        <w:t>et art. 63, § 2, al.4, 4°</w:t>
      </w:r>
      <w:r w:rsidR="000259F0" w:rsidRPr="001E0107">
        <w:rPr>
          <w:sz w:val="20"/>
          <w:szCs w:val="20"/>
          <w:lang w:val="fr-BE"/>
        </w:rPr>
        <w:t xml:space="preserve"> de l’AR du 25.11.1991.</w:t>
      </w:r>
    </w:p>
    <w:p w:rsidR="00F3070F" w:rsidRPr="001E0107" w:rsidRDefault="00F3070F">
      <w:pPr>
        <w:pStyle w:val="listIntro"/>
        <w:numPr>
          <w:ilvl w:val="0"/>
          <w:numId w:val="0"/>
        </w:numPr>
        <w:ind w:left="2694"/>
        <w:jc w:val="left"/>
        <w:rPr>
          <w:sz w:val="20"/>
          <w:szCs w:val="20"/>
          <w:lang w:val="fr-BE"/>
        </w:rPr>
      </w:pPr>
    </w:p>
    <w:p w:rsidR="00F3070F" w:rsidRPr="001E0107" w:rsidRDefault="00F3070F" w:rsidP="00FD11AF">
      <w:pPr>
        <w:pStyle w:val="texteIntro"/>
        <w:numPr>
          <w:ilvl w:val="0"/>
          <w:numId w:val="49"/>
        </w:numPr>
        <w:jc w:val="left"/>
        <w:rPr>
          <w:i/>
          <w:sz w:val="20"/>
          <w:szCs w:val="20"/>
          <w:u w:val="single"/>
          <w:lang w:val="fr-BE"/>
        </w:rPr>
      </w:pPr>
      <w:r w:rsidRPr="001E0107">
        <w:rPr>
          <w:i/>
          <w:sz w:val="20"/>
          <w:szCs w:val="20"/>
          <w:u w:val="single"/>
          <w:lang w:val="fr-BE"/>
        </w:rPr>
        <w:t>Si votre demande s’inscrit dans le cadre du contrôle de la disponibilité active par le service régional de l’emploi compétent</w:t>
      </w:r>
    </w:p>
    <w:p w:rsidR="00F3070F" w:rsidRPr="001E0107" w:rsidRDefault="00F3070F" w:rsidP="00FD11AF">
      <w:pPr>
        <w:pStyle w:val="texteIntro"/>
        <w:ind w:left="3119"/>
        <w:jc w:val="left"/>
        <w:rPr>
          <w:sz w:val="20"/>
          <w:szCs w:val="20"/>
          <w:lang w:val="fr-BE"/>
        </w:rPr>
      </w:pPr>
      <w:r w:rsidRPr="001E0107">
        <w:rPr>
          <w:sz w:val="20"/>
          <w:szCs w:val="20"/>
          <w:lang w:val="fr-BE"/>
        </w:rPr>
        <w:t xml:space="preserve">Après évaluation de votre inaptitude par un médecin agréé par l’ONEM, vous êtes </w:t>
      </w:r>
      <w:r w:rsidRPr="001E0107">
        <w:rPr>
          <w:sz w:val="20"/>
          <w:szCs w:val="20"/>
          <w:u w:val="single"/>
          <w:lang w:val="fr-BE"/>
        </w:rPr>
        <w:t>susceptible</w:t>
      </w:r>
      <w:r w:rsidRPr="001E0107">
        <w:rPr>
          <w:sz w:val="20"/>
          <w:szCs w:val="20"/>
          <w:lang w:val="fr-BE"/>
        </w:rPr>
        <w:t xml:space="preserve"> de bénéficier des mesures spécifiques suivantes si votre inaptitude est reconnue (l’octroi des mesures spécifiques relève de la compétence du service régional de l’emploi et pas de la compétence de l’ONEM !) :</w:t>
      </w:r>
    </w:p>
    <w:p w:rsidR="00F3070F" w:rsidRPr="001E0107" w:rsidRDefault="00F3070F" w:rsidP="00F3070F">
      <w:pPr>
        <w:pStyle w:val="listIntro"/>
        <w:numPr>
          <w:ilvl w:val="0"/>
          <w:numId w:val="0"/>
        </w:numPr>
        <w:tabs>
          <w:tab w:val="left" w:pos="3261"/>
        </w:tabs>
        <w:ind w:left="3261"/>
        <w:jc w:val="left"/>
        <w:rPr>
          <w:i/>
          <w:sz w:val="20"/>
          <w:szCs w:val="20"/>
          <w:lang w:val="fr-BE"/>
        </w:rPr>
      </w:pPr>
      <w:r w:rsidRPr="001E0107">
        <w:rPr>
          <w:sz w:val="20"/>
          <w:szCs w:val="20"/>
          <w:lang w:val="fr-BE"/>
        </w:rPr>
        <w:t>-</w:t>
      </w:r>
      <w:r w:rsidRPr="001E0107">
        <w:rPr>
          <w:sz w:val="20"/>
          <w:szCs w:val="20"/>
          <w:lang w:val="fr-BE"/>
        </w:rPr>
        <w:tab/>
      </w:r>
      <w:r w:rsidRPr="001E0107">
        <w:rPr>
          <w:i/>
          <w:sz w:val="20"/>
          <w:szCs w:val="20"/>
          <w:u w:val="single"/>
          <w:lang w:val="fr-BE"/>
        </w:rPr>
        <w:t>En cas d’inaptitude permanente au travail de 33% au moins</w:t>
      </w:r>
      <w:r w:rsidRPr="001E0107">
        <w:rPr>
          <w:i/>
          <w:sz w:val="20"/>
          <w:szCs w:val="20"/>
          <w:lang w:val="fr-BE"/>
        </w:rPr>
        <w:t> :</w:t>
      </w:r>
    </w:p>
    <w:p w:rsidR="00F3070F" w:rsidRPr="001E0107" w:rsidRDefault="00F3070F" w:rsidP="00FD11AF">
      <w:pPr>
        <w:pStyle w:val="listIntro"/>
        <w:numPr>
          <w:ilvl w:val="4"/>
          <w:numId w:val="45"/>
        </w:numPr>
        <w:tabs>
          <w:tab w:val="left" w:pos="2860"/>
        </w:tabs>
        <w:ind w:left="4111" w:hanging="425"/>
        <w:jc w:val="left"/>
        <w:rPr>
          <w:sz w:val="20"/>
          <w:szCs w:val="20"/>
          <w:lang w:val="fr-BE"/>
        </w:rPr>
      </w:pPr>
      <w:r w:rsidRPr="001E0107">
        <w:rPr>
          <w:sz w:val="20"/>
          <w:szCs w:val="20"/>
          <w:lang w:val="fr-BE"/>
        </w:rPr>
        <w:t xml:space="preserve">être dispensé de l’obligation de rechercher vous-même activement un emploi par des démarches personnelles régulières et diversifiées (à condition de suivre un trajet d’accompagnement intensif adapté à votre état de santé, d’une durée maximum de 12 mois); </w:t>
      </w:r>
    </w:p>
    <w:p w:rsidR="00F3070F" w:rsidRPr="001E0107" w:rsidRDefault="00F3070F" w:rsidP="00FD11AF">
      <w:pPr>
        <w:pStyle w:val="listIntro"/>
        <w:numPr>
          <w:ilvl w:val="4"/>
          <w:numId w:val="45"/>
        </w:numPr>
        <w:tabs>
          <w:tab w:val="left" w:pos="2860"/>
        </w:tabs>
        <w:spacing w:after="120"/>
        <w:ind w:left="4111" w:right="0" w:hanging="425"/>
        <w:jc w:val="left"/>
        <w:rPr>
          <w:sz w:val="20"/>
          <w:szCs w:val="20"/>
          <w:lang w:val="fr-BE"/>
        </w:rPr>
      </w:pPr>
      <w:r w:rsidRPr="001E0107">
        <w:rPr>
          <w:sz w:val="20"/>
          <w:szCs w:val="20"/>
          <w:lang w:val="fr-BE"/>
        </w:rPr>
        <w:t xml:space="preserve">obtenir la suspension de la procédure de contrôle de la disponibilité active pendant la période durant laquelle vous suivez un trajet d’accompagnement adapté à votre état de santé qui vous est proposé par le service régional de l’emploi compétent (cette suspension ne peut excéder une période de 12 mois, calculée de date à date, à partir de la date à laquelle le trajet d’accompagnement a débuté); </w:t>
      </w:r>
    </w:p>
    <w:p w:rsidR="00FD11AF" w:rsidRPr="001E0107" w:rsidRDefault="00FD11AF" w:rsidP="00FD11AF">
      <w:pPr>
        <w:pStyle w:val="listIntro"/>
        <w:numPr>
          <w:ilvl w:val="0"/>
          <w:numId w:val="0"/>
        </w:numPr>
        <w:tabs>
          <w:tab w:val="left" w:pos="3261"/>
        </w:tabs>
        <w:ind w:left="3261"/>
        <w:jc w:val="left"/>
        <w:rPr>
          <w:i/>
          <w:sz w:val="20"/>
          <w:szCs w:val="20"/>
          <w:lang w:val="fr-BE"/>
        </w:rPr>
      </w:pPr>
      <w:r w:rsidRPr="001E0107">
        <w:rPr>
          <w:sz w:val="20"/>
          <w:szCs w:val="20"/>
          <w:lang w:val="fr-BE"/>
        </w:rPr>
        <w:t>-</w:t>
      </w:r>
      <w:r w:rsidRPr="001E0107">
        <w:rPr>
          <w:sz w:val="20"/>
          <w:szCs w:val="20"/>
          <w:lang w:val="fr-BE"/>
        </w:rPr>
        <w:tab/>
      </w:r>
      <w:r w:rsidRPr="001E0107">
        <w:rPr>
          <w:i/>
          <w:sz w:val="20"/>
          <w:szCs w:val="20"/>
          <w:u w:val="single"/>
          <w:lang w:val="fr-BE"/>
        </w:rPr>
        <w:t>En cas d’absence de capacité de gain</w:t>
      </w:r>
      <w:r w:rsidRPr="001E0107">
        <w:rPr>
          <w:i/>
          <w:sz w:val="20"/>
          <w:szCs w:val="20"/>
          <w:lang w:val="fr-BE"/>
        </w:rPr>
        <w:t> :</w:t>
      </w:r>
    </w:p>
    <w:p w:rsidR="00FD11AF" w:rsidRPr="001E0107" w:rsidRDefault="00FD11AF" w:rsidP="00FD11AF">
      <w:pPr>
        <w:pStyle w:val="listIntro"/>
        <w:numPr>
          <w:ilvl w:val="0"/>
          <w:numId w:val="46"/>
        </w:numPr>
        <w:ind w:left="4111" w:hanging="425"/>
        <w:jc w:val="left"/>
        <w:rPr>
          <w:sz w:val="20"/>
          <w:szCs w:val="20"/>
          <w:lang w:val="fr-BE"/>
        </w:rPr>
      </w:pPr>
      <w:r w:rsidRPr="001E0107">
        <w:rPr>
          <w:sz w:val="20"/>
          <w:szCs w:val="20"/>
          <w:lang w:val="fr-BE"/>
        </w:rPr>
        <w:t xml:space="preserve">ne plus être soumis à la procédure de contrôle de la disponibilité active des jeunes travailleurs en stage d’insertion professionnelle ou des chômeurs complets indemnisés. </w:t>
      </w:r>
    </w:p>
    <w:p w:rsidR="003823D0" w:rsidRPr="001E0107" w:rsidRDefault="00A57FAB" w:rsidP="008A5110">
      <w:pPr>
        <w:pStyle w:val="listIntro"/>
        <w:numPr>
          <w:ilvl w:val="0"/>
          <w:numId w:val="0"/>
        </w:numPr>
        <w:tabs>
          <w:tab w:val="left" w:pos="2860"/>
        </w:tabs>
        <w:ind w:left="3240"/>
        <w:jc w:val="left"/>
        <w:rPr>
          <w:sz w:val="20"/>
          <w:szCs w:val="20"/>
          <w:lang w:val="fr-BE"/>
        </w:rPr>
      </w:pPr>
      <w:r w:rsidRPr="001E0107">
        <w:rPr>
          <w:noProof/>
          <w:snapToGrid/>
          <w:sz w:val="20"/>
          <w:szCs w:val="20"/>
          <w:lang w:val="nl-BE" w:eastAsia="nl-BE"/>
        </w:rPr>
        <w:drawing>
          <wp:anchor distT="0" distB="0" distL="114300" distR="114300" simplePos="0" relativeHeight="251656704" behindDoc="1" locked="0" layoutInCell="1" allowOverlap="1">
            <wp:simplePos x="0" y="0"/>
            <wp:positionH relativeFrom="page">
              <wp:posOffset>6966585</wp:posOffset>
            </wp:positionH>
            <wp:positionV relativeFrom="page">
              <wp:posOffset>10129520</wp:posOffset>
            </wp:positionV>
            <wp:extent cx="560705" cy="530225"/>
            <wp:effectExtent l="0" t="0" r="0" b="0"/>
            <wp:wrapNone/>
            <wp:docPr id="95" name="Image 95"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p w:rsidR="003823D0" w:rsidRPr="001E0107" w:rsidRDefault="003823D0" w:rsidP="00F3070F">
      <w:pPr>
        <w:pStyle w:val="listIntro"/>
        <w:numPr>
          <w:ilvl w:val="0"/>
          <w:numId w:val="0"/>
        </w:numPr>
        <w:tabs>
          <w:tab w:val="left" w:pos="3261"/>
        </w:tabs>
        <w:ind w:left="3261"/>
        <w:jc w:val="left"/>
        <w:rPr>
          <w:sz w:val="20"/>
          <w:szCs w:val="20"/>
          <w:lang w:val="fr-BE"/>
        </w:rPr>
        <w:sectPr w:rsidR="003823D0" w:rsidRPr="001E0107">
          <w:footerReference w:type="default" r:id="rId10"/>
          <w:pgSz w:w="11907" w:h="16840"/>
          <w:pgMar w:top="896" w:right="851" w:bottom="1134" w:left="1134" w:header="567" w:footer="567" w:gutter="0"/>
          <w:pgNumType w:start="1"/>
          <w:cols w:space="60"/>
          <w:noEndnote/>
          <w:docGrid w:linePitch="299"/>
        </w:sectPr>
      </w:pPr>
    </w:p>
    <w:p w:rsidR="00F3070F" w:rsidRPr="001E0107" w:rsidRDefault="00F3070F" w:rsidP="00F3070F">
      <w:pPr>
        <w:pStyle w:val="listIntro"/>
        <w:numPr>
          <w:ilvl w:val="0"/>
          <w:numId w:val="0"/>
        </w:numPr>
        <w:ind w:left="2860" w:hanging="245"/>
        <w:jc w:val="left"/>
        <w:rPr>
          <w:sz w:val="20"/>
          <w:szCs w:val="20"/>
          <w:lang w:val="fr-BE"/>
        </w:rPr>
      </w:pPr>
      <w:r w:rsidRPr="001E0107">
        <w:rPr>
          <w:b/>
          <w:sz w:val="20"/>
          <w:szCs w:val="20"/>
          <w:lang w:val="fr-BE"/>
        </w:rPr>
        <w:lastRenderedPageBreak/>
        <w:t>Attention !</w:t>
      </w:r>
      <w:r w:rsidRPr="001E0107">
        <w:rPr>
          <w:sz w:val="20"/>
          <w:szCs w:val="20"/>
          <w:lang w:val="fr-BE"/>
        </w:rPr>
        <w:t xml:space="preserve"> </w:t>
      </w:r>
    </w:p>
    <w:p w:rsidR="00F3070F" w:rsidRPr="001E0107" w:rsidRDefault="00F3070F" w:rsidP="00F3070F">
      <w:pPr>
        <w:pStyle w:val="listIntro"/>
        <w:numPr>
          <w:ilvl w:val="0"/>
          <w:numId w:val="0"/>
        </w:numPr>
        <w:ind w:left="2615"/>
        <w:jc w:val="left"/>
        <w:rPr>
          <w:sz w:val="20"/>
          <w:szCs w:val="20"/>
          <w:lang w:val="fr-BE"/>
        </w:rPr>
      </w:pPr>
      <w:r w:rsidRPr="001E0107">
        <w:rPr>
          <w:sz w:val="20"/>
          <w:szCs w:val="20"/>
          <w:lang w:val="fr-BE"/>
        </w:rPr>
        <w:t xml:space="preserve">Si le certificat médical mentionne un taux d’inaptitude précis, le médecin agréé </w:t>
      </w:r>
      <w:r w:rsidR="00102785" w:rsidRPr="001E0107">
        <w:rPr>
          <w:sz w:val="20"/>
          <w:szCs w:val="20"/>
          <w:lang w:val="fr-BE"/>
        </w:rPr>
        <w:t>par</w:t>
      </w:r>
      <w:r w:rsidRPr="001E0107">
        <w:rPr>
          <w:sz w:val="20"/>
          <w:szCs w:val="20"/>
          <w:lang w:val="fr-BE"/>
        </w:rPr>
        <w:t xml:space="preserve"> l’ONEM n’est pas obligé de reconnaître un taux d’inaptitude identique à celui qui figure sur le certificat médical.</w:t>
      </w:r>
    </w:p>
    <w:p w:rsidR="00FD11AF" w:rsidRPr="001E0107" w:rsidRDefault="00FD11AF" w:rsidP="00F3070F">
      <w:pPr>
        <w:pStyle w:val="listIntro"/>
        <w:numPr>
          <w:ilvl w:val="0"/>
          <w:numId w:val="0"/>
        </w:numPr>
        <w:ind w:left="2615"/>
        <w:jc w:val="left"/>
        <w:rPr>
          <w:sz w:val="20"/>
          <w:szCs w:val="20"/>
          <w:lang w:val="fr-BE"/>
        </w:rPr>
      </w:pPr>
    </w:p>
    <w:p w:rsidR="00F3070F" w:rsidRPr="001E0107" w:rsidRDefault="00F3070F" w:rsidP="00F3070F">
      <w:pPr>
        <w:pStyle w:val="listIntro"/>
        <w:numPr>
          <w:ilvl w:val="0"/>
          <w:numId w:val="0"/>
        </w:numPr>
        <w:ind w:left="2615"/>
        <w:jc w:val="left"/>
        <w:rPr>
          <w:sz w:val="20"/>
          <w:szCs w:val="20"/>
          <w:lang w:val="fr-BE"/>
        </w:rPr>
      </w:pPr>
      <w:r w:rsidRPr="001E0107">
        <w:rPr>
          <w:sz w:val="20"/>
          <w:szCs w:val="20"/>
          <w:lang w:val="fr-BE"/>
        </w:rPr>
        <w:t xml:space="preserve">Si vous êtes un jeune travailleur en stage d’insertion professionnelle et que le médecin agréé </w:t>
      </w:r>
      <w:r w:rsidR="00102785" w:rsidRPr="001E0107">
        <w:rPr>
          <w:sz w:val="20"/>
          <w:szCs w:val="20"/>
          <w:lang w:val="fr-BE"/>
        </w:rPr>
        <w:t>par</w:t>
      </w:r>
      <w:r w:rsidRPr="001E0107">
        <w:rPr>
          <w:sz w:val="20"/>
          <w:szCs w:val="20"/>
          <w:lang w:val="fr-BE"/>
        </w:rPr>
        <w:t xml:space="preserve"> l’ONEM constate que vous n’avez aucune capacité de gain, vous </w:t>
      </w:r>
      <w:r w:rsidRPr="001E0107">
        <w:rPr>
          <w:sz w:val="20"/>
          <w:szCs w:val="20"/>
          <w:u w:val="single"/>
          <w:lang w:val="fr-BE"/>
        </w:rPr>
        <w:t>ne serez pas</w:t>
      </w:r>
      <w:r w:rsidRPr="001E0107">
        <w:rPr>
          <w:sz w:val="20"/>
          <w:szCs w:val="20"/>
          <w:lang w:val="fr-BE"/>
        </w:rPr>
        <w:t xml:space="preserve"> admis au bénéfice des allocations d’insertion à l’issue de votre stage d’insertion professionnelle. </w:t>
      </w:r>
    </w:p>
    <w:p w:rsidR="00F3070F" w:rsidRPr="001E0107" w:rsidRDefault="00F3070F" w:rsidP="00AC1481">
      <w:pPr>
        <w:pStyle w:val="listIntro"/>
        <w:numPr>
          <w:ilvl w:val="0"/>
          <w:numId w:val="0"/>
        </w:numPr>
        <w:ind w:left="2615"/>
        <w:jc w:val="left"/>
        <w:rPr>
          <w:sz w:val="20"/>
          <w:szCs w:val="20"/>
          <w:lang w:val="fr-BE"/>
        </w:rPr>
      </w:pPr>
      <w:r w:rsidRPr="001E0107">
        <w:rPr>
          <w:sz w:val="20"/>
          <w:szCs w:val="20"/>
          <w:lang w:val="fr-BE"/>
        </w:rPr>
        <w:t>Base légale: art. 36/3, § 2, 58, § 1</w:t>
      </w:r>
      <w:r w:rsidRPr="001E0107">
        <w:rPr>
          <w:sz w:val="20"/>
          <w:szCs w:val="20"/>
          <w:vertAlign w:val="superscript"/>
          <w:lang w:val="fr-BE"/>
        </w:rPr>
        <w:t>er</w:t>
      </w:r>
      <w:r w:rsidRPr="001E0107">
        <w:rPr>
          <w:sz w:val="20"/>
          <w:szCs w:val="20"/>
          <w:lang w:val="fr-BE"/>
        </w:rPr>
        <w:t xml:space="preserve"> et 58/3, § 4 de l’AR du 25.11.1991.</w:t>
      </w:r>
    </w:p>
    <w:p w:rsidR="000259F0" w:rsidRPr="001E0107" w:rsidRDefault="000259F0">
      <w:pPr>
        <w:pStyle w:val="IntertitrePageIntro"/>
        <w:spacing w:before="120" w:after="40"/>
        <w:ind w:left="1559"/>
        <w:jc w:val="left"/>
        <w:rPr>
          <w:sz w:val="20"/>
          <w:szCs w:val="20"/>
        </w:rPr>
      </w:pPr>
      <w:r w:rsidRPr="001E0107">
        <w:rPr>
          <w:sz w:val="20"/>
          <w:szCs w:val="20"/>
        </w:rPr>
        <w:t>Avez-vous besoin d’informations complémentaires ?</w:t>
      </w:r>
    </w:p>
    <w:p w:rsidR="000259F0" w:rsidRPr="001E0107" w:rsidRDefault="000259F0">
      <w:pPr>
        <w:pStyle w:val="texteIntro"/>
        <w:ind w:left="2693" w:right="0"/>
        <w:jc w:val="left"/>
        <w:rPr>
          <w:sz w:val="20"/>
          <w:szCs w:val="20"/>
          <w:lang w:val="fr-BE"/>
        </w:rPr>
      </w:pPr>
      <w:r w:rsidRPr="001E0107">
        <w:rPr>
          <w:spacing w:val="-1"/>
          <w:w w:val="108"/>
          <w:sz w:val="20"/>
          <w:szCs w:val="20"/>
          <w:lang w:val="fr-BE"/>
        </w:rPr>
        <w:t xml:space="preserve">Si </w:t>
      </w:r>
      <w:r w:rsidRPr="001E0107">
        <w:rPr>
          <w:sz w:val="20"/>
          <w:szCs w:val="20"/>
          <w:lang w:val="fr-BE"/>
        </w:rPr>
        <w:t>vous</w:t>
      </w:r>
      <w:r w:rsidRPr="001E0107">
        <w:rPr>
          <w:spacing w:val="-1"/>
          <w:w w:val="108"/>
          <w:sz w:val="20"/>
          <w:szCs w:val="20"/>
          <w:lang w:val="fr-BE"/>
        </w:rPr>
        <w:t xml:space="preserve"> souhaitez plus d’informations </w:t>
      </w:r>
      <w:r w:rsidRPr="001E0107">
        <w:rPr>
          <w:sz w:val="20"/>
          <w:szCs w:val="20"/>
          <w:lang w:val="fr-BE"/>
        </w:rPr>
        <w:t>:</w:t>
      </w:r>
    </w:p>
    <w:p w:rsidR="000259F0" w:rsidRPr="001E0107" w:rsidRDefault="000259F0">
      <w:pPr>
        <w:pStyle w:val="texteIntro"/>
        <w:tabs>
          <w:tab w:val="left" w:pos="2970"/>
        </w:tabs>
        <w:ind w:left="2970" w:right="0" w:hanging="277"/>
        <w:jc w:val="left"/>
        <w:rPr>
          <w:rFonts w:eastAsia="Arial Unicode MS"/>
          <w:sz w:val="20"/>
          <w:szCs w:val="20"/>
          <w:lang w:val="fr-BE"/>
        </w:rPr>
      </w:pPr>
      <w:r w:rsidRPr="001E0107">
        <w:rPr>
          <w:rFonts w:eastAsia="Arial Unicode MS"/>
          <w:sz w:val="20"/>
          <w:szCs w:val="20"/>
          <w:lang w:val="fr-BE"/>
        </w:rPr>
        <w:t>-</w:t>
      </w:r>
      <w:r w:rsidRPr="001E0107">
        <w:rPr>
          <w:rFonts w:eastAsia="Arial Unicode MS"/>
          <w:sz w:val="20"/>
          <w:szCs w:val="20"/>
          <w:lang w:val="fr-BE"/>
        </w:rPr>
        <w:tab/>
      </w:r>
      <w:r w:rsidRPr="001E0107">
        <w:rPr>
          <w:sz w:val="20"/>
          <w:szCs w:val="20"/>
          <w:lang w:val="fr-BE"/>
        </w:rPr>
        <w:t>contactez</w:t>
      </w:r>
      <w:r w:rsidRPr="001E0107">
        <w:rPr>
          <w:spacing w:val="-1"/>
          <w:w w:val="108"/>
          <w:sz w:val="20"/>
          <w:szCs w:val="20"/>
          <w:lang w:val="fr-BE"/>
        </w:rPr>
        <w:t xml:space="preserve"> votre organisme de paiement</w:t>
      </w:r>
      <w:r w:rsidRPr="001E0107">
        <w:rPr>
          <w:rFonts w:eastAsia="Arial Unicode MS"/>
          <w:sz w:val="20"/>
          <w:szCs w:val="20"/>
          <w:lang w:val="fr-BE"/>
        </w:rPr>
        <w:t xml:space="preserve"> (</w:t>
      </w:r>
      <w:r w:rsidRPr="001E0107">
        <w:rPr>
          <w:sz w:val="20"/>
          <w:szCs w:val="20"/>
          <w:lang w:val="fr-BE"/>
        </w:rPr>
        <w:t>CAPAC, CGSLB, CSC ou FGTB</w:t>
      </w:r>
      <w:r w:rsidRPr="001E0107">
        <w:rPr>
          <w:rFonts w:eastAsia="Arial Unicode MS"/>
          <w:sz w:val="20"/>
          <w:szCs w:val="20"/>
          <w:lang w:val="fr-BE"/>
        </w:rPr>
        <w:t>) ;</w:t>
      </w:r>
    </w:p>
    <w:p w:rsidR="00F3070F" w:rsidRPr="001E0107" w:rsidRDefault="00CD5131">
      <w:pPr>
        <w:pStyle w:val="texteIntro"/>
        <w:tabs>
          <w:tab w:val="left" w:pos="2970"/>
        </w:tabs>
        <w:ind w:left="2970" w:right="0" w:hanging="277"/>
        <w:jc w:val="left"/>
        <w:rPr>
          <w:sz w:val="20"/>
          <w:szCs w:val="20"/>
          <w:lang w:val="fr-BE"/>
        </w:rPr>
      </w:pPr>
      <w:r w:rsidRPr="001E0107">
        <w:rPr>
          <w:rFonts w:eastAsia="Arial Unicode MS"/>
          <w:sz w:val="20"/>
          <w:szCs w:val="20"/>
          <w:lang w:val="fr-BE"/>
        </w:rPr>
        <w:t>-</w:t>
      </w:r>
      <w:r w:rsidRPr="001E0107">
        <w:rPr>
          <w:rFonts w:eastAsia="Arial Unicode MS"/>
          <w:sz w:val="20"/>
          <w:szCs w:val="20"/>
          <w:lang w:val="fr-BE"/>
        </w:rPr>
        <w:tab/>
      </w:r>
      <w:r w:rsidR="00F3070F" w:rsidRPr="001E0107">
        <w:rPr>
          <w:rFonts w:eastAsia="Arial Unicode MS"/>
          <w:sz w:val="20"/>
          <w:szCs w:val="20"/>
          <w:lang w:val="fr-BE"/>
        </w:rPr>
        <w:t>contactez le service régional de l’emploi compétent (</w:t>
      </w:r>
      <w:r w:rsidR="00F3070F" w:rsidRPr="001E0107">
        <w:rPr>
          <w:sz w:val="20"/>
          <w:szCs w:val="20"/>
          <w:lang w:val="fr-BE"/>
        </w:rPr>
        <w:t>Actiris, ADG, Forem ou VDAB) ;</w:t>
      </w:r>
    </w:p>
    <w:p w:rsidR="000259F0" w:rsidRPr="001E0107" w:rsidRDefault="000259F0">
      <w:pPr>
        <w:pStyle w:val="listIntro"/>
        <w:numPr>
          <w:ilvl w:val="0"/>
          <w:numId w:val="0"/>
        </w:numPr>
        <w:ind w:left="2970" w:hanging="283"/>
        <w:jc w:val="left"/>
        <w:rPr>
          <w:sz w:val="20"/>
          <w:szCs w:val="20"/>
          <w:lang w:val="fr-BE"/>
        </w:rPr>
      </w:pPr>
      <w:r w:rsidRPr="001E0107">
        <w:rPr>
          <w:sz w:val="20"/>
          <w:szCs w:val="20"/>
          <w:lang w:val="fr-BE"/>
        </w:rPr>
        <w:t>-</w:t>
      </w:r>
      <w:r w:rsidRPr="001E0107">
        <w:rPr>
          <w:sz w:val="20"/>
          <w:szCs w:val="20"/>
          <w:lang w:val="fr-BE"/>
        </w:rPr>
        <w:tab/>
      </w:r>
      <w:r w:rsidR="00476A29" w:rsidRPr="001E0107">
        <w:rPr>
          <w:sz w:val="20"/>
          <w:szCs w:val="20"/>
          <w:lang w:val="fr-BE"/>
        </w:rPr>
        <w:t xml:space="preserve">sur </w:t>
      </w:r>
      <w:r w:rsidRPr="001E0107">
        <w:rPr>
          <w:sz w:val="20"/>
          <w:szCs w:val="20"/>
          <w:lang w:val="fr-BE"/>
        </w:rPr>
        <w:t>le calcul de vos allocations : lisez la feuille info T67 :</w:t>
      </w:r>
      <w:r w:rsidRPr="001E0107">
        <w:rPr>
          <w:sz w:val="20"/>
          <w:szCs w:val="20"/>
          <w:lang w:val="fr-BE"/>
        </w:rPr>
        <w:br/>
        <w:t xml:space="preserve">«A combien s'élève votre allocation après une occupation?» ; </w:t>
      </w:r>
    </w:p>
    <w:p w:rsidR="002C5731" w:rsidRPr="001E0107" w:rsidRDefault="00E747E0">
      <w:pPr>
        <w:pStyle w:val="listIntro"/>
        <w:numPr>
          <w:ilvl w:val="0"/>
          <w:numId w:val="0"/>
        </w:numPr>
        <w:ind w:left="2970" w:hanging="283"/>
        <w:jc w:val="left"/>
        <w:rPr>
          <w:sz w:val="20"/>
          <w:szCs w:val="20"/>
          <w:lang w:val="fr-BE"/>
        </w:rPr>
      </w:pPr>
      <w:r w:rsidRPr="001E0107">
        <w:rPr>
          <w:sz w:val="20"/>
          <w:szCs w:val="20"/>
          <w:lang w:val="fr-BE"/>
        </w:rPr>
        <w:t>-</w:t>
      </w:r>
      <w:r w:rsidRPr="001E0107">
        <w:rPr>
          <w:sz w:val="20"/>
          <w:szCs w:val="20"/>
          <w:lang w:val="fr-BE"/>
        </w:rPr>
        <w:tab/>
      </w:r>
      <w:r w:rsidR="00476A29" w:rsidRPr="001E0107">
        <w:rPr>
          <w:sz w:val="20"/>
          <w:szCs w:val="20"/>
          <w:lang w:val="fr-BE"/>
        </w:rPr>
        <w:t xml:space="preserve">sur </w:t>
      </w:r>
      <w:r w:rsidR="002C5731" w:rsidRPr="001E0107">
        <w:rPr>
          <w:sz w:val="20"/>
          <w:szCs w:val="20"/>
          <w:lang w:val="fr-BE"/>
        </w:rPr>
        <w:t>les allocations d’insertion : lisez la feuille info T35 « Avez-vous droit à des allocations après des études ? » ;</w:t>
      </w:r>
    </w:p>
    <w:p w:rsidR="000259F0" w:rsidRPr="001E0107" w:rsidRDefault="000259F0">
      <w:pPr>
        <w:pStyle w:val="texteIntro"/>
        <w:ind w:left="2693" w:right="0"/>
        <w:jc w:val="left"/>
        <w:rPr>
          <w:sz w:val="20"/>
          <w:szCs w:val="20"/>
          <w:lang w:val="fr-BE"/>
        </w:rPr>
      </w:pPr>
      <w:r w:rsidRPr="001E0107">
        <w:rPr>
          <w:sz w:val="20"/>
          <w:szCs w:val="20"/>
          <w:lang w:val="fr-BE"/>
        </w:rPr>
        <w:t xml:space="preserve">Ces feuilles info sont disponibles auprès de votre organisme de paiement ou du bureau de chômage de l'ONEM ou peuvent être téléchargées du site internet </w:t>
      </w:r>
      <w:hyperlink r:id="rId11" w:history="1">
        <w:r w:rsidRPr="001E0107">
          <w:rPr>
            <w:rStyle w:val="Hyperlink"/>
            <w:color w:val="auto"/>
            <w:sz w:val="20"/>
            <w:szCs w:val="20"/>
            <w:lang w:val="fr-BE"/>
          </w:rPr>
          <w:t>www.onem.be</w:t>
        </w:r>
      </w:hyperlink>
      <w:r w:rsidRPr="001E0107">
        <w:rPr>
          <w:sz w:val="20"/>
          <w:szCs w:val="20"/>
          <w:lang w:val="fr-BE"/>
        </w:rPr>
        <w:t>.</w:t>
      </w:r>
    </w:p>
    <w:p w:rsidR="000259F0" w:rsidRPr="001E0107" w:rsidRDefault="000259F0">
      <w:pPr>
        <w:pStyle w:val="IntertitrePageIntro"/>
        <w:spacing w:before="120" w:after="40"/>
        <w:ind w:left="1559"/>
        <w:jc w:val="left"/>
        <w:rPr>
          <w:sz w:val="20"/>
          <w:szCs w:val="20"/>
        </w:rPr>
      </w:pPr>
      <w:r w:rsidRPr="001E0107">
        <w:rPr>
          <w:sz w:val="20"/>
          <w:szCs w:val="20"/>
        </w:rPr>
        <w:t>Que devez-vous faire du formulaire ?</w:t>
      </w:r>
    </w:p>
    <w:p w:rsidR="000259F0" w:rsidRPr="001E0107" w:rsidRDefault="000259F0">
      <w:pPr>
        <w:pStyle w:val="texteIntro"/>
        <w:jc w:val="left"/>
        <w:rPr>
          <w:sz w:val="20"/>
          <w:szCs w:val="20"/>
          <w:lang w:val="fr-BE"/>
        </w:rPr>
      </w:pPr>
      <w:r w:rsidRPr="001E0107">
        <w:rPr>
          <w:sz w:val="20"/>
          <w:szCs w:val="20"/>
          <w:lang w:val="fr-BE"/>
        </w:rPr>
        <w:t>Vous complétez le formulaire en deux exemplaires. Vou</w:t>
      </w:r>
      <w:r w:rsidR="003C61F8" w:rsidRPr="001E0107">
        <w:rPr>
          <w:sz w:val="20"/>
          <w:szCs w:val="20"/>
          <w:lang w:val="fr-BE"/>
        </w:rPr>
        <w:t xml:space="preserve">s joignez un certificat médical qui atteste de votre inaptitude permanente au travail (l’indication du taux d’inaptitude n’est pas obligatoire). </w:t>
      </w:r>
    </w:p>
    <w:p w:rsidR="000259F0" w:rsidRPr="001E0107" w:rsidRDefault="000259F0">
      <w:pPr>
        <w:pStyle w:val="texteIntro"/>
        <w:jc w:val="left"/>
        <w:rPr>
          <w:sz w:val="20"/>
          <w:szCs w:val="20"/>
          <w:lang w:val="fr-BE"/>
        </w:rPr>
      </w:pPr>
      <w:r w:rsidRPr="001E0107">
        <w:rPr>
          <w:sz w:val="20"/>
          <w:szCs w:val="20"/>
          <w:lang w:val="fr-BE"/>
        </w:rPr>
        <w:t>Vous trouverez dans la marge de gauche des informations qui vous aideront à compléter ce formulaire.</w:t>
      </w:r>
    </w:p>
    <w:p w:rsidR="000259F0" w:rsidRPr="001E0107" w:rsidRDefault="000259F0">
      <w:pPr>
        <w:pStyle w:val="texteIntro"/>
        <w:jc w:val="left"/>
        <w:rPr>
          <w:sz w:val="20"/>
          <w:szCs w:val="20"/>
          <w:lang w:val="fr-BE"/>
        </w:rPr>
      </w:pPr>
      <w:r w:rsidRPr="001E0107">
        <w:rPr>
          <w:sz w:val="20"/>
          <w:szCs w:val="20"/>
          <w:lang w:val="fr-BE"/>
        </w:rPr>
        <w:t>Vous transmettez les deux exemplaires à votre organisme de paiement (CAPAC, CGSLB, CSC ou FGTB).</w:t>
      </w:r>
    </w:p>
    <w:p w:rsidR="000259F0" w:rsidRPr="001E0107" w:rsidRDefault="000259F0">
      <w:pPr>
        <w:pStyle w:val="IntertitrePageIntro"/>
        <w:spacing w:before="120" w:after="40"/>
        <w:ind w:left="1559"/>
        <w:jc w:val="left"/>
        <w:rPr>
          <w:sz w:val="20"/>
          <w:szCs w:val="20"/>
        </w:rPr>
      </w:pPr>
      <w:r w:rsidRPr="001E0107">
        <w:rPr>
          <w:sz w:val="20"/>
          <w:szCs w:val="20"/>
        </w:rPr>
        <w:t>Et ensuite ?</w:t>
      </w:r>
    </w:p>
    <w:p w:rsidR="000259F0" w:rsidRPr="001E0107" w:rsidRDefault="000259F0">
      <w:pPr>
        <w:pStyle w:val="texteIntro"/>
        <w:jc w:val="left"/>
        <w:rPr>
          <w:sz w:val="20"/>
          <w:szCs w:val="20"/>
          <w:lang w:val="fr-BE"/>
        </w:rPr>
      </w:pPr>
      <w:r w:rsidRPr="001E0107">
        <w:rPr>
          <w:sz w:val="20"/>
          <w:szCs w:val="20"/>
          <w:lang w:val="fr-BE"/>
        </w:rPr>
        <w:t xml:space="preserve">Vous serez invité(e), par lettre, à vous présenter auprès du médecin agréé </w:t>
      </w:r>
      <w:r w:rsidR="00433E67" w:rsidRPr="001E0107">
        <w:rPr>
          <w:sz w:val="20"/>
          <w:szCs w:val="20"/>
          <w:lang w:val="fr-BE"/>
        </w:rPr>
        <w:t>par</w:t>
      </w:r>
      <w:r w:rsidRPr="001E0107">
        <w:rPr>
          <w:sz w:val="20"/>
          <w:szCs w:val="20"/>
          <w:lang w:val="fr-BE"/>
        </w:rPr>
        <w:t xml:space="preserve"> l’ONEM désigné par le directeur du bureau du chômage.</w:t>
      </w:r>
    </w:p>
    <w:p w:rsidR="000259F0" w:rsidRPr="001E0107" w:rsidRDefault="000259F0">
      <w:pPr>
        <w:pStyle w:val="texteIntro"/>
        <w:jc w:val="left"/>
        <w:rPr>
          <w:sz w:val="20"/>
          <w:szCs w:val="20"/>
          <w:lang w:val="fr-BE"/>
        </w:rPr>
      </w:pPr>
      <w:r w:rsidRPr="001E0107">
        <w:rPr>
          <w:sz w:val="20"/>
          <w:szCs w:val="20"/>
          <w:lang w:val="fr-BE"/>
        </w:rPr>
        <w:t>Sur la base de l’avis du médecin, l’ONEM vous env</w:t>
      </w:r>
      <w:r w:rsidR="00CF02E9" w:rsidRPr="001E0107">
        <w:rPr>
          <w:sz w:val="20"/>
          <w:szCs w:val="20"/>
          <w:lang w:val="fr-BE"/>
        </w:rPr>
        <w:t>erra</w:t>
      </w:r>
      <w:r w:rsidRPr="001E0107">
        <w:rPr>
          <w:sz w:val="20"/>
          <w:szCs w:val="20"/>
          <w:lang w:val="fr-BE"/>
        </w:rPr>
        <w:t xml:space="preserve"> un courrier avec sa décision.</w:t>
      </w:r>
      <w:r w:rsidRPr="001E0107">
        <w:rPr>
          <w:snapToGrid/>
          <w:color w:val="000000"/>
          <w:sz w:val="20"/>
          <w:szCs w:val="20"/>
          <w:lang w:val="fr-BE"/>
        </w:rPr>
        <w:t xml:space="preserve"> Si votre inaptitude permanente au travail de 33% au moins est reconnue, le médecin agréé </w:t>
      </w:r>
      <w:r w:rsidR="00CF02E9" w:rsidRPr="001E0107">
        <w:rPr>
          <w:snapToGrid/>
          <w:color w:val="000000"/>
          <w:sz w:val="20"/>
          <w:szCs w:val="20"/>
          <w:lang w:val="fr-BE"/>
        </w:rPr>
        <w:t>dressera</w:t>
      </w:r>
      <w:r w:rsidRPr="001E0107">
        <w:rPr>
          <w:snapToGrid/>
          <w:color w:val="000000"/>
          <w:sz w:val="20"/>
          <w:szCs w:val="20"/>
          <w:lang w:val="fr-BE"/>
        </w:rPr>
        <w:t xml:space="preserve"> la liste des secteurs d'activité professionnelle dans lesquelles vous restez apte à travailler. Ces informations seront transmises par le bureau du chômage au service régional de l'emploi, qui en tiendra compte pour vous accompagner dans votre recherche d'emploi</w:t>
      </w:r>
      <w:r w:rsidR="00045C53" w:rsidRPr="001E0107">
        <w:rPr>
          <w:snapToGrid/>
          <w:color w:val="000000"/>
          <w:sz w:val="20"/>
          <w:szCs w:val="20"/>
          <w:lang w:val="fr-BE"/>
        </w:rPr>
        <w:t xml:space="preserve"> et, le cas échéant, dans le cadre de la procédure de contrôle de la disponibilité active à laquelle vous êtes éventuellement soumis</w:t>
      </w:r>
      <w:r w:rsidRPr="001E0107">
        <w:rPr>
          <w:snapToGrid/>
          <w:color w:val="000000"/>
          <w:sz w:val="20"/>
          <w:szCs w:val="20"/>
          <w:lang w:val="fr-BE"/>
        </w:rPr>
        <w:t>.</w:t>
      </w:r>
    </w:p>
    <w:p w:rsidR="000259F0" w:rsidRPr="001E0107" w:rsidRDefault="000259F0">
      <w:pPr>
        <w:pStyle w:val="texteIntro"/>
        <w:jc w:val="left"/>
        <w:rPr>
          <w:sz w:val="20"/>
          <w:szCs w:val="20"/>
          <w:lang w:val="fr-BE"/>
        </w:rPr>
      </w:pPr>
      <w:r w:rsidRPr="001E0107">
        <w:rPr>
          <w:sz w:val="20"/>
          <w:szCs w:val="20"/>
          <w:lang w:val="fr-BE"/>
        </w:rPr>
        <w:t>Dans l’attente de la décision de l’ONEM</w:t>
      </w:r>
      <w:r w:rsidR="006B7226" w:rsidRPr="001E0107">
        <w:rPr>
          <w:sz w:val="20"/>
          <w:szCs w:val="20"/>
          <w:lang w:val="fr-BE"/>
        </w:rPr>
        <w:t xml:space="preserve"> ou du service régional de l’emploi</w:t>
      </w:r>
      <w:r w:rsidRPr="001E0107">
        <w:rPr>
          <w:sz w:val="20"/>
          <w:szCs w:val="20"/>
          <w:lang w:val="fr-BE"/>
        </w:rPr>
        <w:t>, vous devez continuer à respecter toutes vos obligations en tant que chômeur.</w:t>
      </w:r>
    </w:p>
    <w:p w:rsidR="00AC5D0E" w:rsidRPr="001E0107" w:rsidRDefault="00AC5D0E">
      <w:pPr>
        <w:pStyle w:val="texteIntro"/>
        <w:jc w:val="left"/>
        <w:rPr>
          <w:sz w:val="20"/>
          <w:szCs w:val="20"/>
          <w:lang w:val="fr-BE"/>
        </w:rPr>
      </w:pPr>
    </w:p>
    <w:p w:rsidR="000259F0" w:rsidRPr="001E0107" w:rsidRDefault="000259F0">
      <w:pPr>
        <w:pStyle w:val="TitrePartie"/>
        <w:spacing w:before="120"/>
        <w:jc w:val="left"/>
        <w:rPr>
          <w:b w:val="0"/>
          <w:bCs w:val="0"/>
          <w:sz w:val="15"/>
          <w:szCs w:val="15"/>
          <w:lang w:val="fr-BE"/>
        </w:rPr>
        <w:sectPr w:rsidR="000259F0" w:rsidRPr="001E0107">
          <w:footerReference w:type="default" r:id="rId12"/>
          <w:pgSz w:w="11907" w:h="16840"/>
          <w:pgMar w:top="896" w:right="851" w:bottom="1134" w:left="1134" w:header="567" w:footer="567" w:gutter="0"/>
          <w:pgNumType w:start="1"/>
          <w:cols w:space="60"/>
          <w:noEndnote/>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8"/>
        <w:gridCol w:w="6270"/>
        <w:gridCol w:w="2101"/>
      </w:tblGrid>
      <w:tr w:rsidR="000259F0" w:rsidRPr="001E0107">
        <w:trPr>
          <w:cantSplit/>
        </w:trPr>
        <w:tc>
          <w:tcPr>
            <w:tcW w:w="1648" w:type="dxa"/>
            <w:tcBorders>
              <w:top w:val="nil"/>
              <w:left w:val="nil"/>
              <w:bottom w:val="nil"/>
              <w:right w:val="nil"/>
            </w:tcBorders>
          </w:tcPr>
          <w:p w:rsidR="000259F0" w:rsidRPr="001E0107" w:rsidRDefault="00A57FAB">
            <w:pPr>
              <w:pStyle w:val="TitrePartie"/>
              <w:spacing w:before="120"/>
              <w:jc w:val="left"/>
              <w:rPr>
                <w:sz w:val="36"/>
                <w:lang w:val="fr-BE"/>
              </w:rPr>
            </w:pPr>
            <w:r w:rsidRPr="001E0107">
              <w:rPr>
                <w:b w:val="0"/>
                <w:bCs w:val="0"/>
                <w:noProof/>
                <w:snapToGrid/>
                <w:sz w:val="15"/>
                <w:szCs w:val="15"/>
                <w:lang w:val="nl-BE" w:eastAsia="nl-BE"/>
              </w:rPr>
              <w:lastRenderedPageBreak/>
              <w:drawing>
                <wp:inline distT="0" distB="0" distL="0" distR="0">
                  <wp:extent cx="866775" cy="743585"/>
                  <wp:effectExtent l="19050" t="0" r="9525" b="0"/>
                  <wp:docPr id="2" name="Image 2" descr="Logo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FR"/>
                          <pic:cNvPicPr>
                            <a:picLocks noChangeAspect="1" noChangeArrowheads="1"/>
                          </pic:cNvPicPr>
                        </pic:nvPicPr>
                        <pic:blipFill>
                          <a:blip r:embed="rId8" cstate="print"/>
                          <a:srcRect/>
                          <a:stretch>
                            <a:fillRect/>
                          </a:stretch>
                        </pic:blipFill>
                        <pic:spPr bwMode="auto">
                          <a:xfrm>
                            <a:off x="0" y="0"/>
                            <a:ext cx="866775" cy="743585"/>
                          </a:xfrm>
                          <a:prstGeom prst="rect">
                            <a:avLst/>
                          </a:prstGeom>
                          <a:noFill/>
                          <a:ln w="9525">
                            <a:noFill/>
                            <a:miter lim="800000"/>
                            <a:headEnd/>
                            <a:tailEnd/>
                          </a:ln>
                        </pic:spPr>
                      </pic:pic>
                    </a:graphicData>
                  </a:graphic>
                </wp:inline>
              </w:drawing>
            </w:r>
          </w:p>
        </w:tc>
        <w:tc>
          <w:tcPr>
            <w:tcW w:w="6270" w:type="dxa"/>
            <w:tcBorders>
              <w:top w:val="nil"/>
              <w:left w:val="nil"/>
              <w:bottom w:val="nil"/>
              <w:right w:val="single" w:sz="4" w:space="0" w:color="999999"/>
            </w:tcBorders>
          </w:tcPr>
          <w:p w:rsidR="000259F0" w:rsidRPr="001E0107" w:rsidRDefault="000259F0">
            <w:pPr>
              <w:pStyle w:val="TitrePartie"/>
              <w:pageBreakBefore w:val="0"/>
              <w:spacing w:before="40" w:after="0"/>
              <w:rPr>
                <w:color w:val="808080"/>
                <w:lang w:val="fr-BE"/>
              </w:rPr>
            </w:pPr>
            <w:r w:rsidRPr="001E0107">
              <w:rPr>
                <w:color w:val="808080"/>
                <w:lang w:val="fr-BE"/>
              </w:rPr>
              <w:t>Demande de mesures spécifiques liées à l'inaptitude au travail</w:t>
            </w:r>
          </w:p>
          <w:p w:rsidR="00881750" w:rsidRPr="001E0107" w:rsidRDefault="003F2E94">
            <w:pPr>
              <w:jc w:val="center"/>
              <w:rPr>
                <w:sz w:val="20"/>
                <w:lang w:val="de-DE"/>
              </w:rPr>
            </w:pPr>
            <w:r w:rsidRPr="001E0107">
              <w:rPr>
                <w:sz w:val="20"/>
                <w:lang w:val="de-DE"/>
              </w:rPr>
              <w:t>art. 114</w:t>
            </w:r>
            <w:r w:rsidR="00445D62" w:rsidRPr="001E0107">
              <w:rPr>
                <w:sz w:val="20"/>
                <w:lang w:val="de-DE"/>
              </w:rPr>
              <w:t xml:space="preserve"> </w:t>
            </w:r>
            <w:r w:rsidR="00881750" w:rsidRPr="001E0107">
              <w:rPr>
                <w:sz w:val="20"/>
                <w:lang w:val="de-DE"/>
              </w:rPr>
              <w:t>et</w:t>
            </w:r>
            <w:r w:rsidRPr="001E0107">
              <w:rPr>
                <w:sz w:val="20"/>
                <w:lang w:val="de-DE"/>
              </w:rPr>
              <w:t xml:space="preserve"> art. 63, § 2, al.4, 4°</w:t>
            </w:r>
          </w:p>
          <w:p w:rsidR="00881750" w:rsidRPr="001E0107" w:rsidRDefault="00881750">
            <w:pPr>
              <w:jc w:val="center"/>
              <w:rPr>
                <w:sz w:val="20"/>
                <w:lang w:val="de-DE"/>
              </w:rPr>
            </w:pPr>
            <w:r w:rsidRPr="001E0107">
              <w:rPr>
                <w:sz w:val="20"/>
                <w:lang w:val="de-DE"/>
              </w:rPr>
              <w:t>art. 36/3, § 2, art. 58, § 1er et art. 58/3, § 4</w:t>
            </w:r>
          </w:p>
          <w:p w:rsidR="000259F0" w:rsidRPr="001E0107" w:rsidRDefault="00881750">
            <w:pPr>
              <w:jc w:val="center"/>
              <w:rPr>
                <w:sz w:val="20"/>
                <w:lang w:val="fr-BE"/>
              </w:rPr>
            </w:pPr>
            <w:r w:rsidRPr="001E0107">
              <w:rPr>
                <w:sz w:val="20"/>
                <w:lang w:val="fr-BE"/>
              </w:rPr>
              <w:t>AR 25.11.1991</w:t>
            </w:r>
          </w:p>
          <w:p w:rsidR="000259F0" w:rsidRPr="001E0107" w:rsidRDefault="000259F0">
            <w:pPr>
              <w:jc w:val="center"/>
              <w:rPr>
                <w:lang w:val="fr-BE"/>
              </w:rPr>
            </w:pPr>
            <w:r w:rsidRPr="001E0107">
              <w:rPr>
                <w:b/>
                <w:bCs/>
                <w:sz w:val="30"/>
                <w:lang w:val="fr-BE"/>
              </w:rPr>
              <w:t>A compléter par le chômeur</w:t>
            </w:r>
          </w:p>
        </w:tc>
        <w:tc>
          <w:tcPr>
            <w:tcW w:w="2101" w:type="dxa"/>
            <w:tcBorders>
              <w:top w:val="single" w:sz="4" w:space="0" w:color="999999"/>
              <w:left w:val="single" w:sz="4" w:space="0" w:color="999999"/>
              <w:bottom w:val="single" w:sz="4" w:space="0" w:color="999999"/>
              <w:right w:val="single" w:sz="4" w:space="0" w:color="999999"/>
            </w:tcBorders>
          </w:tcPr>
          <w:p w:rsidR="000259F0" w:rsidRPr="001E0107" w:rsidRDefault="000259F0">
            <w:pPr>
              <w:framePr w:hSpace="141" w:wrap="around" w:vAnchor="text" w:hAnchor="text" w:xAlign="right" w:y="1"/>
              <w:spacing w:before="120" w:after="360"/>
              <w:ind w:left="28"/>
              <w:suppressOverlap/>
              <w:jc w:val="center"/>
              <w:rPr>
                <w:color w:val="808080"/>
                <w:sz w:val="16"/>
                <w:lang w:val="fr-BE"/>
              </w:rPr>
            </w:pPr>
            <w:r w:rsidRPr="001E0107">
              <w:rPr>
                <w:color w:val="808080"/>
                <w:sz w:val="16"/>
                <w:lang w:val="fr-BE"/>
              </w:rPr>
              <w:t>cachet dateur de l'organisme de paiement</w:t>
            </w:r>
          </w:p>
          <w:p w:rsidR="000259F0" w:rsidRPr="001E0107" w:rsidRDefault="000259F0">
            <w:pPr>
              <w:spacing w:after="40"/>
              <w:ind w:left="28"/>
              <w:jc w:val="center"/>
              <w:rPr>
                <w:sz w:val="36"/>
                <w:lang w:val="fr-BE"/>
              </w:rPr>
            </w:pPr>
          </w:p>
        </w:tc>
      </w:tr>
    </w:tbl>
    <w:p w:rsidR="000259F0" w:rsidRPr="001E0107" w:rsidRDefault="000259F0">
      <w:pPr>
        <w:pStyle w:val="BlocLine"/>
        <w:rPr>
          <w:lang w:val="fr-BE"/>
        </w:rPr>
      </w:pPr>
    </w:p>
    <w:p w:rsidR="000259F0" w:rsidRPr="001E0107" w:rsidRDefault="000259F0">
      <w:pPr>
        <w:pStyle w:val="Intertitre"/>
        <w:keepNext w:val="0"/>
        <w:pBdr>
          <w:top w:val="none" w:sz="0" w:space="0" w:color="auto"/>
        </w:pBdr>
        <w:spacing w:before="400"/>
        <w:ind w:right="6951"/>
      </w:pPr>
      <w:r w:rsidRPr="001E0107">
        <w:t>Votre identité</w:t>
      </w:r>
    </w:p>
    <w:tbl>
      <w:tblPr>
        <w:tblW w:w="10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6948"/>
      </w:tblGrid>
      <w:tr w:rsidR="000259F0" w:rsidRPr="001E0107">
        <w:trPr>
          <w:trHeight w:val="1948"/>
        </w:trPr>
        <w:tc>
          <w:tcPr>
            <w:tcW w:w="3085" w:type="dxa"/>
            <w:tcBorders>
              <w:top w:val="nil"/>
              <w:left w:val="nil"/>
              <w:bottom w:val="nil"/>
              <w:right w:val="nil"/>
            </w:tcBorders>
            <w:vAlign w:val="bottom"/>
          </w:tcPr>
          <w:p w:rsidR="000259F0" w:rsidRPr="001E0107" w:rsidRDefault="000259F0">
            <w:pPr>
              <w:pStyle w:val="donnes"/>
              <w:spacing w:before="240" w:after="160"/>
              <w:jc w:val="right"/>
              <w:rPr>
                <w:sz w:val="16"/>
              </w:rPr>
            </w:pPr>
            <w:r w:rsidRPr="001E0107">
              <w:rPr>
                <w:sz w:val="16"/>
              </w:rPr>
              <w:t>Prénom et nom</w:t>
            </w:r>
          </w:p>
          <w:p w:rsidR="000259F0" w:rsidRPr="001E0107" w:rsidRDefault="000259F0">
            <w:pPr>
              <w:pStyle w:val="donnes"/>
              <w:spacing w:before="240" w:after="160"/>
              <w:jc w:val="right"/>
              <w:rPr>
                <w:sz w:val="16"/>
              </w:rPr>
            </w:pPr>
            <w:r w:rsidRPr="001E0107">
              <w:rPr>
                <w:sz w:val="16"/>
              </w:rPr>
              <w:t>Numéro et rue</w:t>
            </w:r>
          </w:p>
          <w:p w:rsidR="000259F0" w:rsidRPr="001E0107" w:rsidRDefault="000259F0">
            <w:pPr>
              <w:pStyle w:val="donnes"/>
              <w:spacing w:before="240" w:after="160"/>
              <w:jc w:val="right"/>
              <w:rPr>
                <w:sz w:val="16"/>
              </w:rPr>
            </w:pPr>
            <w:r w:rsidRPr="001E0107">
              <w:rPr>
                <w:sz w:val="16"/>
              </w:rPr>
              <w:t>Code postal et commune</w:t>
            </w:r>
          </w:p>
        </w:tc>
        <w:tc>
          <w:tcPr>
            <w:tcW w:w="6948" w:type="dxa"/>
            <w:tcBorders>
              <w:top w:val="nil"/>
              <w:left w:val="nil"/>
              <w:bottom w:val="nil"/>
              <w:right w:val="nil"/>
            </w:tcBorders>
            <w:vAlign w:val="bottom"/>
          </w:tcPr>
          <w:p w:rsidR="000259F0" w:rsidRPr="001E0107" w:rsidRDefault="000259F0">
            <w:pPr>
              <w:pStyle w:val="donnes"/>
              <w:tabs>
                <w:tab w:val="clear" w:pos="2586"/>
                <w:tab w:val="clear" w:pos="6696"/>
                <w:tab w:val="left" w:pos="1451"/>
                <w:tab w:val="right" w:leader="dot" w:pos="6271"/>
              </w:tabs>
              <w:spacing w:before="240" w:after="160"/>
              <w:rPr>
                <w:sz w:val="16"/>
              </w:rPr>
            </w:pPr>
            <w:r w:rsidRPr="001E0107">
              <w:rPr>
                <w:sz w:val="16"/>
              </w:rPr>
              <w:tab/>
            </w:r>
            <w:r w:rsidRPr="001E0107">
              <w:rPr>
                <w:sz w:val="16"/>
              </w:rPr>
              <w:tab/>
            </w:r>
          </w:p>
          <w:p w:rsidR="000259F0" w:rsidRPr="001E0107" w:rsidRDefault="000259F0">
            <w:pPr>
              <w:pStyle w:val="donnes"/>
              <w:tabs>
                <w:tab w:val="clear" w:pos="2586"/>
                <w:tab w:val="clear" w:pos="6696"/>
                <w:tab w:val="left" w:pos="1451"/>
                <w:tab w:val="right" w:leader="dot" w:pos="6271"/>
              </w:tabs>
              <w:spacing w:before="240" w:after="160"/>
              <w:rPr>
                <w:sz w:val="16"/>
              </w:rPr>
            </w:pPr>
            <w:r w:rsidRPr="001E0107">
              <w:rPr>
                <w:sz w:val="16"/>
              </w:rPr>
              <w:tab/>
            </w:r>
            <w:r w:rsidRPr="001E0107">
              <w:rPr>
                <w:sz w:val="16"/>
              </w:rPr>
              <w:tab/>
            </w:r>
          </w:p>
          <w:p w:rsidR="000259F0" w:rsidRPr="001E0107" w:rsidRDefault="000259F0">
            <w:pPr>
              <w:pStyle w:val="donnes"/>
              <w:tabs>
                <w:tab w:val="clear" w:pos="2586"/>
                <w:tab w:val="clear" w:pos="6696"/>
                <w:tab w:val="left" w:pos="1451"/>
                <w:tab w:val="right" w:leader="dot" w:pos="6271"/>
              </w:tabs>
              <w:spacing w:before="240" w:after="160"/>
              <w:rPr>
                <w:sz w:val="16"/>
              </w:rPr>
            </w:pPr>
            <w:r w:rsidRPr="001E0107">
              <w:rPr>
                <w:sz w:val="16"/>
              </w:rPr>
              <w:t xml:space="preserve"> </w:t>
            </w:r>
            <w:r w:rsidRPr="001E0107">
              <w:rPr>
                <w:sz w:val="16"/>
              </w:rPr>
              <w:tab/>
            </w:r>
            <w:r w:rsidRPr="001E0107">
              <w:rPr>
                <w:sz w:val="16"/>
              </w:rPr>
              <w:tab/>
            </w:r>
          </w:p>
        </w:tc>
      </w:tr>
      <w:tr w:rsidR="000259F0" w:rsidRPr="001E0107">
        <w:trPr>
          <w:trHeight w:val="683"/>
        </w:trPr>
        <w:tc>
          <w:tcPr>
            <w:tcW w:w="3085" w:type="dxa"/>
            <w:tcBorders>
              <w:top w:val="nil"/>
              <w:left w:val="nil"/>
              <w:bottom w:val="nil"/>
              <w:right w:val="nil"/>
            </w:tcBorders>
            <w:vAlign w:val="bottom"/>
          </w:tcPr>
          <w:p w:rsidR="000259F0" w:rsidRPr="001E0107" w:rsidRDefault="000259F0">
            <w:pPr>
              <w:pStyle w:val="Bloktekst"/>
              <w:shd w:val="clear" w:color="auto" w:fill="auto"/>
              <w:spacing w:before="360" w:after="40" w:line="240" w:lineRule="auto"/>
              <w:ind w:left="0" w:right="9"/>
              <w:rPr>
                <w:b w:val="0"/>
                <w:bCs w:val="0"/>
                <w:color w:val="808080"/>
                <w:sz w:val="16"/>
              </w:rPr>
            </w:pPr>
            <w:r w:rsidRPr="001E0107">
              <w:rPr>
                <w:b w:val="0"/>
                <w:bCs w:val="0"/>
                <w:snapToGrid/>
                <w:color w:val="808080"/>
                <w:spacing w:val="2"/>
                <w:sz w:val="16"/>
                <w:szCs w:val="18"/>
                <w:lang w:val="fr-BE"/>
              </w:rPr>
              <w:t>Votre numéro NISS se trouve au verso de votre carte d’identité</w:t>
            </w:r>
          </w:p>
        </w:tc>
        <w:tc>
          <w:tcPr>
            <w:tcW w:w="6948" w:type="dxa"/>
            <w:tcBorders>
              <w:top w:val="nil"/>
              <w:left w:val="nil"/>
              <w:bottom w:val="nil"/>
              <w:right w:val="nil"/>
            </w:tcBorders>
            <w:vAlign w:val="bottom"/>
          </w:tcPr>
          <w:p w:rsidR="000259F0" w:rsidRPr="001E0107" w:rsidRDefault="000259F0">
            <w:pPr>
              <w:pStyle w:val="donnes"/>
              <w:spacing w:before="200"/>
              <w:rPr>
                <w:sz w:val="16"/>
              </w:rPr>
            </w:pPr>
            <w:r w:rsidRPr="001E0107">
              <w:rPr>
                <w:sz w:val="16"/>
              </w:rPr>
              <w:t xml:space="preserve">N° registre national  (NISS)    </w:t>
            </w:r>
            <w:r w:rsidRPr="001E0107">
              <w:rPr>
                <w:color w:val="808080"/>
                <w:sz w:val="16"/>
              </w:rPr>
              <w:t>__ __ __ __ __ __</w:t>
            </w:r>
            <w:r w:rsidRPr="001E0107">
              <w:rPr>
                <w:sz w:val="16"/>
              </w:rPr>
              <w:t xml:space="preserve"> / </w:t>
            </w:r>
            <w:r w:rsidRPr="001E0107">
              <w:rPr>
                <w:color w:val="808080"/>
                <w:sz w:val="16"/>
              </w:rPr>
              <w:t>__ __ __</w:t>
            </w:r>
            <w:r w:rsidRPr="001E0107">
              <w:rPr>
                <w:sz w:val="16"/>
              </w:rPr>
              <w:t xml:space="preserve"> - </w:t>
            </w:r>
            <w:r w:rsidRPr="001E0107">
              <w:rPr>
                <w:color w:val="808080"/>
                <w:sz w:val="16"/>
              </w:rPr>
              <w:t>__ __</w:t>
            </w:r>
          </w:p>
        </w:tc>
      </w:tr>
      <w:tr w:rsidR="000259F0" w:rsidRPr="001E0107">
        <w:tc>
          <w:tcPr>
            <w:tcW w:w="3085" w:type="dxa"/>
            <w:tcBorders>
              <w:top w:val="nil"/>
              <w:left w:val="nil"/>
              <w:bottom w:val="nil"/>
              <w:right w:val="nil"/>
            </w:tcBorders>
            <w:vAlign w:val="bottom"/>
          </w:tcPr>
          <w:p w:rsidR="000259F0" w:rsidRPr="001E0107" w:rsidRDefault="00DE54AE">
            <w:pPr>
              <w:pStyle w:val="Bloktekst"/>
              <w:shd w:val="clear" w:color="auto" w:fill="auto"/>
              <w:spacing w:before="240" w:after="60" w:line="240" w:lineRule="auto"/>
              <w:ind w:left="0" w:right="170"/>
              <w:rPr>
                <w:b w:val="0"/>
                <w:bCs w:val="0"/>
                <w:color w:val="808080"/>
                <w:sz w:val="16"/>
                <w:lang w:val="fr-BE"/>
              </w:rPr>
            </w:pPr>
            <w:r>
              <w:rPr>
                <w:noProof/>
                <w:snapToGrid/>
                <w:sz w:val="16"/>
                <w:lang w:val="fr-BE"/>
              </w:rPr>
              <w:pict>
                <v:line id="_x0000_s1108" style="position:absolute;z-index:251659776;mso-position-horizontal-relative:text;mso-position-vertical-relative:text" from="-48.45pt,38.05pt" to="-33.75pt,38.05pt" o:regroupid="1"/>
              </w:pict>
            </w:r>
            <w:r w:rsidR="000259F0" w:rsidRPr="001E0107">
              <w:rPr>
                <w:b w:val="0"/>
                <w:bCs w:val="0"/>
                <w:snapToGrid/>
                <w:color w:val="808080"/>
                <w:spacing w:val="2"/>
                <w:sz w:val="16"/>
                <w:szCs w:val="18"/>
                <w:lang w:val="fr-BE"/>
              </w:rPr>
              <w:t>Les données « téléphone » et « e</w:t>
            </w:r>
            <w:r w:rsidR="000259F0" w:rsidRPr="001E0107">
              <w:rPr>
                <w:b w:val="0"/>
                <w:bCs w:val="0"/>
                <w:snapToGrid/>
                <w:color w:val="808080"/>
                <w:spacing w:val="2"/>
                <w:sz w:val="16"/>
                <w:szCs w:val="18"/>
                <w:lang w:val="fr-BE"/>
              </w:rPr>
              <w:noBreakHyphen/>
              <w:t>mail » sont facultatives</w:t>
            </w:r>
          </w:p>
        </w:tc>
        <w:tc>
          <w:tcPr>
            <w:tcW w:w="6948" w:type="dxa"/>
            <w:tcBorders>
              <w:top w:val="nil"/>
              <w:left w:val="nil"/>
              <w:bottom w:val="nil"/>
              <w:right w:val="nil"/>
            </w:tcBorders>
          </w:tcPr>
          <w:p w:rsidR="000259F0" w:rsidRPr="001E0107" w:rsidRDefault="000259F0">
            <w:pPr>
              <w:pStyle w:val="donnes"/>
              <w:tabs>
                <w:tab w:val="clear" w:pos="2586"/>
                <w:tab w:val="clear" w:pos="6696"/>
                <w:tab w:val="left" w:pos="1451"/>
                <w:tab w:val="right" w:leader="dot" w:pos="6271"/>
              </w:tabs>
              <w:spacing w:before="240"/>
              <w:rPr>
                <w:sz w:val="16"/>
              </w:rPr>
            </w:pPr>
            <w:r w:rsidRPr="001E0107">
              <w:rPr>
                <w:sz w:val="16"/>
              </w:rPr>
              <w:t>Téléphone</w:t>
            </w:r>
            <w:r w:rsidRPr="001E0107">
              <w:rPr>
                <w:sz w:val="16"/>
              </w:rPr>
              <w:tab/>
            </w:r>
            <w:r w:rsidRPr="001E0107">
              <w:rPr>
                <w:sz w:val="16"/>
              </w:rPr>
              <w:tab/>
            </w:r>
          </w:p>
          <w:p w:rsidR="000259F0" w:rsidRPr="001E0107" w:rsidRDefault="00DE54AE">
            <w:pPr>
              <w:pStyle w:val="donnes"/>
              <w:tabs>
                <w:tab w:val="clear" w:pos="2586"/>
                <w:tab w:val="clear" w:pos="6696"/>
                <w:tab w:val="left" w:pos="1451"/>
                <w:tab w:val="right" w:leader="dot" w:pos="6271"/>
              </w:tabs>
              <w:rPr>
                <w:spacing w:val="-3"/>
                <w:sz w:val="16"/>
              </w:rPr>
            </w:pPr>
            <w:r>
              <w:rPr>
                <w:noProof/>
                <w:snapToGrid/>
                <w:sz w:val="16"/>
              </w:rPr>
              <w:pict>
                <v:line id="_x0000_s1107" style="position:absolute;z-index:251658752" from="361.65pt,12.85pt" to="377pt,12.85pt" o:regroupid="1"/>
              </w:pict>
            </w:r>
            <w:r w:rsidR="000259F0" w:rsidRPr="001E0107">
              <w:rPr>
                <w:sz w:val="16"/>
              </w:rPr>
              <w:t>E-mail</w:t>
            </w:r>
            <w:r w:rsidR="000259F0" w:rsidRPr="001E0107">
              <w:rPr>
                <w:sz w:val="16"/>
              </w:rPr>
              <w:tab/>
            </w:r>
            <w:r w:rsidR="000259F0" w:rsidRPr="001E0107">
              <w:rPr>
                <w:sz w:val="16"/>
              </w:rPr>
              <w:tab/>
            </w:r>
          </w:p>
        </w:tc>
      </w:tr>
    </w:tbl>
    <w:p w:rsidR="000259F0" w:rsidRPr="001E0107" w:rsidRDefault="000259F0" w:rsidP="00CA52B2">
      <w:pPr>
        <w:pStyle w:val="Intertitre"/>
        <w:keepNext w:val="0"/>
        <w:spacing w:before="360"/>
      </w:pPr>
      <w:r w:rsidRPr="001E0107">
        <w:t>Votre demande</w:t>
      </w:r>
      <w:r w:rsidR="00881750" w:rsidRPr="001E0107">
        <w:t xml:space="preserve"> </w:t>
      </w:r>
      <w:r w:rsidR="00881750" w:rsidRPr="001E0107">
        <w:rPr>
          <w:b w:val="0"/>
          <w:i/>
        </w:rPr>
        <w:t xml:space="preserve">(si elle </w:t>
      </w:r>
      <w:r w:rsidR="00881750" w:rsidRPr="001E0107">
        <w:rPr>
          <w:i/>
        </w:rPr>
        <w:t>ne</w:t>
      </w:r>
      <w:r w:rsidR="00881750" w:rsidRPr="001E0107">
        <w:rPr>
          <w:b w:val="0"/>
          <w:i/>
        </w:rPr>
        <w:t xml:space="preserve"> s’inscrit </w:t>
      </w:r>
      <w:r w:rsidR="00881750" w:rsidRPr="001E0107">
        <w:rPr>
          <w:i/>
        </w:rPr>
        <w:t>pas</w:t>
      </w:r>
      <w:r w:rsidR="00881750" w:rsidRPr="001E0107">
        <w:rPr>
          <w:b w:val="0"/>
          <w:i/>
        </w:rPr>
        <w:t xml:space="preserve"> dans le cadre du contrôle de la disponibilité active par le service régional de l’emploi compétent)  </w:t>
      </w:r>
    </w:p>
    <w:tbl>
      <w:tblPr>
        <w:tblW w:w="10059" w:type="dxa"/>
        <w:tblLayout w:type="fixed"/>
        <w:tblLook w:val="0000" w:firstRow="0" w:lastRow="0" w:firstColumn="0" w:lastColumn="0" w:noHBand="0" w:noVBand="0"/>
      </w:tblPr>
      <w:tblGrid>
        <w:gridCol w:w="3085"/>
        <w:gridCol w:w="6974"/>
      </w:tblGrid>
      <w:tr w:rsidR="000259F0" w:rsidRPr="001E0107">
        <w:trPr>
          <w:cantSplit/>
          <w:trHeight w:val="647"/>
        </w:trPr>
        <w:tc>
          <w:tcPr>
            <w:tcW w:w="3085" w:type="dxa"/>
          </w:tcPr>
          <w:p w:rsidR="000259F0" w:rsidRPr="001E0107" w:rsidRDefault="000259F0">
            <w:pPr>
              <w:pStyle w:val="instructions"/>
              <w:spacing w:before="0" w:after="60"/>
              <w:jc w:val="left"/>
              <w:rPr>
                <w:sz w:val="16"/>
              </w:rPr>
            </w:pPr>
          </w:p>
        </w:tc>
        <w:tc>
          <w:tcPr>
            <w:tcW w:w="6974" w:type="dxa"/>
          </w:tcPr>
          <w:p w:rsidR="000259F0" w:rsidRPr="001E0107" w:rsidRDefault="000259F0">
            <w:pPr>
              <w:pStyle w:val="donnes"/>
              <w:ind w:left="-35"/>
              <w:rPr>
                <w:b/>
                <w:bCs/>
              </w:rPr>
            </w:pPr>
            <w:r w:rsidRPr="001E0107">
              <w:rPr>
                <w:b/>
                <w:bCs/>
              </w:rPr>
              <w:t xml:space="preserve">J’invoque une inaptitude permanente </w:t>
            </w:r>
            <w:r w:rsidR="00FF10EF" w:rsidRPr="001E0107">
              <w:rPr>
                <w:b/>
                <w:bCs/>
              </w:rPr>
              <w:t xml:space="preserve">au travail </w:t>
            </w:r>
            <w:r w:rsidRPr="001E0107">
              <w:rPr>
                <w:b/>
                <w:bCs/>
              </w:rPr>
              <w:t>d’au moins 33%.</w:t>
            </w:r>
          </w:p>
          <w:p w:rsidR="000259F0" w:rsidRPr="001E0107" w:rsidRDefault="000259F0" w:rsidP="001E0107">
            <w:pPr>
              <w:pStyle w:val="donnes"/>
              <w:spacing w:before="60"/>
              <w:rPr>
                <w:strike/>
              </w:rPr>
            </w:pPr>
          </w:p>
        </w:tc>
      </w:tr>
      <w:tr w:rsidR="000259F0" w:rsidRPr="001E0107">
        <w:trPr>
          <w:cantSplit/>
          <w:trHeight w:val="975"/>
        </w:trPr>
        <w:tc>
          <w:tcPr>
            <w:tcW w:w="3085" w:type="dxa"/>
          </w:tcPr>
          <w:p w:rsidR="000259F0" w:rsidRPr="001E0107" w:rsidRDefault="000259F0">
            <w:pPr>
              <w:pStyle w:val="instructions"/>
              <w:spacing w:after="60"/>
              <w:jc w:val="left"/>
              <w:rPr>
                <w:snapToGrid/>
                <w:color w:val="808080"/>
                <w:spacing w:val="2"/>
                <w:sz w:val="16"/>
                <w:szCs w:val="18"/>
              </w:rPr>
            </w:pPr>
            <w:r w:rsidRPr="001E0107">
              <w:rPr>
                <w:snapToGrid/>
                <w:color w:val="808080"/>
                <w:spacing w:val="2"/>
                <w:sz w:val="16"/>
                <w:szCs w:val="18"/>
              </w:rPr>
              <w:t>Indiquez ici la date de début de l’inaptitude permanente de 33%</w:t>
            </w:r>
          </w:p>
        </w:tc>
        <w:tc>
          <w:tcPr>
            <w:tcW w:w="6974" w:type="dxa"/>
          </w:tcPr>
          <w:p w:rsidR="000259F0" w:rsidRPr="001E0107" w:rsidRDefault="00E76E54">
            <w:pPr>
              <w:pStyle w:val="Lijst"/>
              <w:numPr>
                <w:ilvl w:val="0"/>
                <w:numId w:val="29"/>
              </w:numPr>
              <w:tabs>
                <w:tab w:val="clear" w:pos="677"/>
                <w:tab w:val="num" w:pos="655"/>
                <w:tab w:val="left" w:pos="2160"/>
                <w:tab w:val="left" w:leader="dot" w:pos="5137"/>
              </w:tabs>
              <w:spacing w:before="120"/>
            </w:pPr>
            <w:r w:rsidRPr="001E0107">
              <w:t xml:space="preserve">Je demande </w:t>
            </w:r>
            <w:r w:rsidR="000259F0" w:rsidRPr="001E0107">
              <w:t>que le montant de mon allocation de chômage soit fixé</w:t>
            </w:r>
          </w:p>
          <w:p w:rsidR="000259F0" w:rsidRPr="001E0107" w:rsidRDefault="000259F0">
            <w:pPr>
              <w:pStyle w:val="Lijst"/>
              <w:tabs>
                <w:tab w:val="left" w:pos="2160"/>
                <w:tab w:val="left" w:leader="dot" w:pos="5137"/>
              </w:tabs>
              <w:spacing w:before="120"/>
              <w:ind w:left="317" w:firstLine="338"/>
              <w:rPr>
                <w:b/>
                <w:bCs/>
              </w:rPr>
            </w:pPr>
            <w:r w:rsidRPr="001E0107">
              <w:t xml:space="preserve">à partir du </w:t>
            </w:r>
            <w:r w:rsidRPr="001E0107">
              <w:rPr>
                <w:color w:val="808080"/>
              </w:rPr>
              <w:t xml:space="preserve">__ __ </w:t>
            </w:r>
            <w:r w:rsidRPr="001E0107">
              <w:t>/</w:t>
            </w:r>
            <w:r w:rsidRPr="001E0107">
              <w:rPr>
                <w:color w:val="808080"/>
              </w:rPr>
              <w:t xml:space="preserve"> __ __ </w:t>
            </w:r>
            <w:r w:rsidRPr="001E0107">
              <w:t>/</w:t>
            </w:r>
            <w:r w:rsidRPr="001E0107">
              <w:rPr>
                <w:color w:val="808080"/>
              </w:rPr>
              <w:t xml:space="preserve"> __ __ __</w:t>
            </w:r>
            <w:r w:rsidRPr="001E0107">
              <w:t>. (art. 114 AR 25.11.1991)</w:t>
            </w:r>
          </w:p>
        </w:tc>
      </w:tr>
      <w:tr w:rsidR="000259F0" w:rsidRPr="001E0107" w:rsidTr="001424F2">
        <w:trPr>
          <w:cantSplit/>
          <w:trHeight w:val="603"/>
        </w:trPr>
        <w:tc>
          <w:tcPr>
            <w:tcW w:w="3085" w:type="dxa"/>
          </w:tcPr>
          <w:p w:rsidR="000259F0" w:rsidRPr="001E0107" w:rsidRDefault="000259F0">
            <w:pPr>
              <w:pStyle w:val="instructions"/>
              <w:spacing w:after="60"/>
              <w:ind w:right="-102"/>
              <w:jc w:val="left"/>
              <w:rPr>
                <w:strike/>
                <w:snapToGrid/>
                <w:color w:val="808080"/>
                <w:spacing w:val="2"/>
                <w:sz w:val="16"/>
                <w:szCs w:val="18"/>
              </w:rPr>
            </w:pPr>
          </w:p>
        </w:tc>
        <w:tc>
          <w:tcPr>
            <w:tcW w:w="6974" w:type="dxa"/>
          </w:tcPr>
          <w:p w:rsidR="00881750" w:rsidRPr="001E0107" w:rsidRDefault="00881750" w:rsidP="001E0107">
            <w:pPr>
              <w:pStyle w:val="Lijst"/>
              <w:tabs>
                <w:tab w:val="left" w:pos="2160"/>
                <w:tab w:val="left" w:leader="dot" w:pos="5137"/>
              </w:tabs>
              <w:spacing w:before="120"/>
              <w:ind w:left="0" w:firstLine="0"/>
              <w:rPr>
                <w:strike/>
              </w:rPr>
            </w:pPr>
          </w:p>
        </w:tc>
      </w:tr>
    </w:tbl>
    <w:p w:rsidR="00881750" w:rsidRPr="001E0107" w:rsidRDefault="00881750" w:rsidP="001424F2">
      <w:pPr>
        <w:pStyle w:val="Intertitre"/>
        <w:keepNext w:val="0"/>
        <w:spacing w:before="80"/>
        <w:rPr>
          <w:b w:val="0"/>
          <w:i/>
        </w:rPr>
      </w:pPr>
      <w:r w:rsidRPr="001E0107">
        <w:t xml:space="preserve">Votre demande </w:t>
      </w:r>
      <w:r w:rsidRPr="001E0107">
        <w:rPr>
          <w:b w:val="0"/>
          <w:i/>
        </w:rPr>
        <w:t>(si elle s’inscrit dans le cadre du contrôle de la disponibilité active par le service régional de l’emploi compétent)</w:t>
      </w:r>
    </w:p>
    <w:tbl>
      <w:tblPr>
        <w:tblW w:w="10059" w:type="dxa"/>
        <w:tblLayout w:type="fixed"/>
        <w:tblLook w:val="0000" w:firstRow="0" w:lastRow="0" w:firstColumn="0" w:lastColumn="0" w:noHBand="0" w:noVBand="0"/>
      </w:tblPr>
      <w:tblGrid>
        <w:gridCol w:w="3085"/>
        <w:gridCol w:w="6974"/>
      </w:tblGrid>
      <w:tr w:rsidR="00881750" w:rsidRPr="001E0107" w:rsidTr="001424F2">
        <w:trPr>
          <w:cantSplit/>
          <w:trHeight w:val="1446"/>
        </w:trPr>
        <w:tc>
          <w:tcPr>
            <w:tcW w:w="3085" w:type="dxa"/>
          </w:tcPr>
          <w:p w:rsidR="00881750" w:rsidRPr="001E0107" w:rsidRDefault="00881750" w:rsidP="0000661C">
            <w:pPr>
              <w:pStyle w:val="instructions"/>
              <w:spacing w:before="0" w:after="60"/>
              <w:jc w:val="left"/>
              <w:rPr>
                <w:sz w:val="16"/>
              </w:rPr>
            </w:pPr>
          </w:p>
        </w:tc>
        <w:tc>
          <w:tcPr>
            <w:tcW w:w="6974" w:type="dxa"/>
          </w:tcPr>
          <w:p w:rsidR="00881750" w:rsidRPr="001E0107" w:rsidRDefault="00881750" w:rsidP="00881750">
            <w:pPr>
              <w:pStyle w:val="donnes"/>
              <w:ind w:left="176" w:hanging="211"/>
              <w:rPr>
                <w:bCs/>
              </w:rPr>
            </w:pPr>
            <w:r w:rsidRPr="001E0107">
              <w:sym w:font="Wingdings" w:char="F071"/>
            </w:r>
            <w:r w:rsidRPr="001E0107">
              <w:tab/>
            </w:r>
            <w:r w:rsidRPr="001E0107">
              <w:rPr>
                <w:b/>
                <w:bCs/>
              </w:rPr>
              <w:t>Je suis un jeune travailleur en stage d’insertion professionnelle et j’invoque une inaptitude permanente au travail de 33 % au moins</w:t>
            </w:r>
            <w:r w:rsidR="001C23E0" w:rsidRPr="001E0107">
              <w:rPr>
                <w:b/>
                <w:bCs/>
              </w:rPr>
              <w:t>.</w:t>
            </w:r>
            <w:r w:rsidRPr="001E0107">
              <w:rPr>
                <w:b/>
                <w:bCs/>
              </w:rPr>
              <w:br/>
            </w:r>
            <w:r w:rsidRPr="001E0107">
              <w:rPr>
                <w:bCs/>
              </w:rPr>
              <w:t>(art. 36/3, §</w:t>
            </w:r>
            <w:r w:rsidR="00445D62" w:rsidRPr="001E0107">
              <w:rPr>
                <w:bCs/>
              </w:rPr>
              <w:t xml:space="preserve"> </w:t>
            </w:r>
            <w:r w:rsidRPr="001E0107">
              <w:rPr>
                <w:bCs/>
              </w:rPr>
              <w:t>2, AR 25.11.1991).</w:t>
            </w:r>
          </w:p>
          <w:p w:rsidR="0052271A" w:rsidRPr="001E0107" w:rsidRDefault="00881750" w:rsidP="00CA52B2">
            <w:pPr>
              <w:pStyle w:val="donnes"/>
              <w:ind w:left="176" w:hanging="210"/>
              <w:rPr>
                <w:b/>
                <w:bCs/>
              </w:rPr>
            </w:pPr>
            <w:r w:rsidRPr="001E0107">
              <w:sym w:font="Wingdings" w:char="F071"/>
            </w:r>
            <w:r w:rsidR="00CD5131" w:rsidRPr="001E0107">
              <w:tab/>
            </w:r>
            <w:r w:rsidRPr="001E0107">
              <w:rPr>
                <w:b/>
                <w:bCs/>
              </w:rPr>
              <w:t>Je suis chômeur complet indemnisé et j’invoque une inaptitude permanente au travail de 33 % au moins</w:t>
            </w:r>
            <w:r w:rsidR="001C23E0" w:rsidRPr="001E0107">
              <w:rPr>
                <w:b/>
                <w:bCs/>
              </w:rPr>
              <w:t>.</w:t>
            </w:r>
            <w:r w:rsidRPr="001E0107">
              <w:rPr>
                <w:b/>
                <w:bCs/>
              </w:rPr>
              <w:br/>
            </w:r>
            <w:r w:rsidRPr="001E0107">
              <w:rPr>
                <w:bCs/>
              </w:rPr>
              <w:t>(art. 58, §</w:t>
            </w:r>
            <w:r w:rsidR="00445D62" w:rsidRPr="001E0107">
              <w:rPr>
                <w:bCs/>
              </w:rPr>
              <w:t xml:space="preserve"> </w:t>
            </w:r>
            <w:r w:rsidRPr="001E0107">
              <w:rPr>
                <w:bCs/>
              </w:rPr>
              <w:t>1</w:t>
            </w:r>
            <w:r w:rsidRPr="001E0107">
              <w:rPr>
                <w:bCs/>
                <w:vertAlign w:val="superscript"/>
              </w:rPr>
              <w:t xml:space="preserve">er, </w:t>
            </w:r>
            <w:r w:rsidRPr="001E0107">
              <w:rPr>
                <w:bCs/>
              </w:rPr>
              <w:t>et 58/3, § 4, AR 25.11.1991)</w:t>
            </w:r>
            <w:r w:rsidRPr="001E0107">
              <w:rPr>
                <w:b/>
                <w:bCs/>
              </w:rPr>
              <w:t>.</w:t>
            </w:r>
          </w:p>
        </w:tc>
      </w:tr>
    </w:tbl>
    <w:p w:rsidR="000259F0" w:rsidRPr="001E0107" w:rsidRDefault="000259F0">
      <w:pPr>
        <w:pStyle w:val="Intertitre"/>
        <w:keepNext w:val="0"/>
      </w:pPr>
      <w:r w:rsidRPr="001E0107">
        <w:t>Document à joindre</w:t>
      </w:r>
    </w:p>
    <w:tbl>
      <w:tblPr>
        <w:tblW w:w="10033" w:type="dxa"/>
        <w:tblLayout w:type="fixed"/>
        <w:tblLook w:val="0000" w:firstRow="0" w:lastRow="0" w:firstColumn="0" w:lastColumn="0" w:noHBand="0" w:noVBand="0"/>
      </w:tblPr>
      <w:tblGrid>
        <w:gridCol w:w="3085"/>
        <w:gridCol w:w="6948"/>
      </w:tblGrid>
      <w:tr w:rsidR="000259F0" w:rsidRPr="001E0107">
        <w:trPr>
          <w:cantSplit/>
          <w:trHeight w:val="120"/>
        </w:trPr>
        <w:tc>
          <w:tcPr>
            <w:tcW w:w="3085" w:type="dxa"/>
          </w:tcPr>
          <w:p w:rsidR="000259F0" w:rsidRPr="001E0107" w:rsidRDefault="000259F0">
            <w:pPr>
              <w:pStyle w:val="instructions"/>
              <w:jc w:val="left"/>
              <w:rPr>
                <w:sz w:val="16"/>
                <w:szCs w:val="17"/>
              </w:rPr>
            </w:pPr>
          </w:p>
        </w:tc>
        <w:tc>
          <w:tcPr>
            <w:tcW w:w="6948" w:type="dxa"/>
            <w:vAlign w:val="bottom"/>
          </w:tcPr>
          <w:p w:rsidR="000259F0" w:rsidRPr="001E0107" w:rsidRDefault="000259F0" w:rsidP="001424F2">
            <w:pPr>
              <w:pStyle w:val="donnes"/>
              <w:spacing w:before="40"/>
            </w:pPr>
            <w:r w:rsidRPr="001E0107">
              <w:t>Certificat médical qui atteste de votre inaptitude permanente au travail</w:t>
            </w:r>
            <w:r w:rsidR="003C61F8" w:rsidRPr="001E0107">
              <w:t xml:space="preserve"> (l’indication du taux d’inaptitude n’est pas obligatoire)</w:t>
            </w:r>
            <w:r w:rsidRPr="001E0107">
              <w:t>.</w:t>
            </w:r>
          </w:p>
        </w:tc>
      </w:tr>
    </w:tbl>
    <w:p w:rsidR="000259F0" w:rsidRPr="001E0107" w:rsidRDefault="000259F0" w:rsidP="001424F2">
      <w:pPr>
        <w:pStyle w:val="Intertitre"/>
        <w:keepNext w:val="0"/>
        <w:spacing w:before="80"/>
      </w:pPr>
      <w:r w:rsidRPr="001E0107">
        <w:t>Signature</w:t>
      </w:r>
    </w:p>
    <w:tbl>
      <w:tblPr>
        <w:tblW w:w="10033" w:type="dxa"/>
        <w:tblLayout w:type="fixed"/>
        <w:tblLook w:val="0000" w:firstRow="0" w:lastRow="0" w:firstColumn="0" w:lastColumn="0" w:noHBand="0" w:noVBand="0"/>
      </w:tblPr>
      <w:tblGrid>
        <w:gridCol w:w="3085"/>
        <w:gridCol w:w="6948"/>
      </w:tblGrid>
      <w:tr w:rsidR="000259F0" w:rsidRPr="001E0107">
        <w:trPr>
          <w:cantSplit/>
          <w:trHeight w:val="120"/>
        </w:trPr>
        <w:tc>
          <w:tcPr>
            <w:tcW w:w="3085" w:type="dxa"/>
          </w:tcPr>
          <w:p w:rsidR="000259F0" w:rsidRPr="001E0107" w:rsidRDefault="000259F0">
            <w:pPr>
              <w:pStyle w:val="Bloktekst"/>
              <w:shd w:val="clear" w:color="auto" w:fill="auto"/>
              <w:spacing w:before="40" w:after="60" w:line="240" w:lineRule="auto"/>
              <w:ind w:left="0" w:right="0"/>
              <w:rPr>
                <w:color w:val="808080"/>
                <w:spacing w:val="0"/>
                <w:sz w:val="16"/>
                <w:szCs w:val="17"/>
                <w:lang w:val="fr-BE"/>
              </w:rPr>
            </w:pPr>
            <w:r w:rsidRPr="001E0107">
              <w:rPr>
                <w:b w:val="0"/>
                <w:bCs w:val="0"/>
                <w:snapToGrid/>
                <w:color w:val="808080"/>
                <w:spacing w:val="2"/>
                <w:sz w:val="16"/>
                <w:szCs w:val="18"/>
                <w:lang w:val="fr-BE"/>
              </w:rPr>
              <w:t>Vos déclarations sont conservées dans des fichiers informatiques. Vous trouverez de plus amples informations concernant la protection de ces données dans la brochure relative à la protection de la vie privée disponible à l’ONEM. Plus d’infos sur www.onem.be</w:t>
            </w:r>
          </w:p>
        </w:tc>
        <w:tc>
          <w:tcPr>
            <w:tcW w:w="6948" w:type="dxa"/>
          </w:tcPr>
          <w:p w:rsidR="000259F0" w:rsidRPr="001E0107" w:rsidRDefault="00445D62">
            <w:pPr>
              <w:pStyle w:val="donnes"/>
              <w:spacing w:before="60"/>
            </w:pPr>
            <w:r w:rsidRPr="001E0107">
              <w:t>J’affirme sur l’honneur que la présente déclaration est sincère et complète</w:t>
            </w:r>
            <w:r w:rsidR="000259F0" w:rsidRPr="001E0107">
              <w:t>.</w:t>
            </w:r>
          </w:p>
          <w:p w:rsidR="000259F0" w:rsidRPr="001E0107" w:rsidRDefault="000259F0">
            <w:pPr>
              <w:pStyle w:val="donnes"/>
              <w:spacing w:before="60"/>
            </w:pPr>
          </w:p>
          <w:p w:rsidR="000259F0" w:rsidRPr="001E0107" w:rsidRDefault="000259F0">
            <w:pPr>
              <w:pStyle w:val="donnes"/>
              <w:tabs>
                <w:tab w:val="clear" w:pos="2586"/>
                <w:tab w:val="left" w:pos="3294"/>
              </w:tabs>
              <w:spacing w:before="480"/>
              <w:rPr>
                <w:sz w:val="16"/>
              </w:rPr>
            </w:pPr>
            <w:r w:rsidRPr="001E0107">
              <w:t xml:space="preserve">Date : </w:t>
            </w:r>
            <w:r w:rsidRPr="001E0107">
              <w:rPr>
                <w:color w:val="808080"/>
              </w:rPr>
              <w:t xml:space="preserve">__ __ </w:t>
            </w:r>
            <w:r w:rsidRPr="001E0107">
              <w:t>/</w:t>
            </w:r>
            <w:r w:rsidRPr="001E0107">
              <w:rPr>
                <w:color w:val="808080"/>
              </w:rPr>
              <w:t xml:space="preserve"> __ __ </w:t>
            </w:r>
            <w:r w:rsidRPr="001E0107">
              <w:t>/</w:t>
            </w:r>
            <w:r w:rsidRPr="001E0107">
              <w:rPr>
                <w:color w:val="808080"/>
              </w:rPr>
              <w:t xml:space="preserve"> __ __ __ __</w:t>
            </w:r>
            <w:r w:rsidRPr="001E0107">
              <w:t xml:space="preserve"> </w:t>
            </w:r>
            <w:r w:rsidRPr="001E0107">
              <w:tab/>
              <w:t>Signature</w:t>
            </w:r>
            <w:r w:rsidR="006D5B3A" w:rsidRPr="001E0107">
              <w:rPr>
                <w:noProof/>
                <w:lang w:val="nl-BE"/>
              </w:rPr>
              <w:drawing>
                <wp:anchor distT="0" distB="0" distL="114300" distR="114300" simplePos="0" relativeHeight="251655680" behindDoc="1" locked="0" layoutInCell="1" allowOverlap="1" wp14:anchorId="173F4ED0" wp14:editId="72BF4BAA">
                  <wp:simplePos x="0" y="0"/>
                  <wp:positionH relativeFrom="page">
                    <wp:posOffset>66040</wp:posOffset>
                  </wp:positionH>
                  <wp:positionV relativeFrom="page">
                    <wp:posOffset>381635</wp:posOffset>
                  </wp:positionV>
                  <wp:extent cx="560705" cy="530225"/>
                  <wp:effectExtent l="0" t="0" r="0" b="0"/>
                  <wp:wrapNone/>
                  <wp:docPr id="93" name="Afbeelding 9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tc>
      </w:tr>
    </w:tbl>
    <w:p w:rsidR="000259F0" w:rsidRDefault="006D5B3A">
      <w:pPr>
        <w:pStyle w:val="Koptekst"/>
        <w:tabs>
          <w:tab w:val="clear" w:pos="4153"/>
          <w:tab w:val="clear" w:pos="8306"/>
        </w:tabs>
        <w:spacing w:line="120" w:lineRule="exact"/>
        <w:rPr>
          <w:lang w:val="fr-BE"/>
        </w:rPr>
      </w:pPr>
      <w:r w:rsidRPr="001E0107">
        <w:rPr>
          <w:noProof/>
          <w:lang w:val="nl-BE"/>
        </w:rPr>
        <w:drawing>
          <wp:anchor distT="0" distB="0" distL="114300" distR="114300" simplePos="0" relativeHeight="251657728" behindDoc="1" locked="0" layoutInCell="1" allowOverlap="1" wp14:anchorId="173F4ED0" wp14:editId="72BF4BAA">
            <wp:simplePos x="0" y="0"/>
            <wp:positionH relativeFrom="page">
              <wp:posOffset>6932507</wp:posOffset>
            </wp:positionH>
            <wp:positionV relativeFrom="page">
              <wp:posOffset>10125710</wp:posOffset>
            </wp:positionV>
            <wp:extent cx="560705" cy="530225"/>
            <wp:effectExtent l="0" t="0" r="0" b="0"/>
            <wp:wrapNone/>
            <wp:docPr id="3" name="Afbeelding 93"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n-b_basic op 14percent"/>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pic:spPr>
                </pic:pic>
              </a:graphicData>
            </a:graphic>
          </wp:anchor>
        </w:drawing>
      </w:r>
    </w:p>
    <w:sectPr w:rsidR="000259F0" w:rsidSect="001424F2">
      <w:footerReference w:type="default" r:id="rId13"/>
      <w:type w:val="continuous"/>
      <w:pgSz w:w="11907" w:h="16840"/>
      <w:pgMar w:top="595" w:right="851" w:bottom="851" w:left="1134" w:header="567" w:footer="567" w:gutter="0"/>
      <w:pgNumType w:start="1"/>
      <w:cols w:space="6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6DA" w:rsidRDefault="005A16DA">
      <w:r>
        <w:separator/>
      </w:r>
    </w:p>
  </w:endnote>
  <w:endnote w:type="continuationSeparator" w:id="0">
    <w:p w:rsidR="005A16DA" w:rsidRDefault="005A1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W1)">
    <w:altName w:val="Arial"/>
    <w:charset w:val="00"/>
    <w:family w:val="swiss"/>
    <w:pitch w:val="variable"/>
    <w:sig w:usb0="00000000"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E3F" w:rsidRDefault="008F6E3F">
    <w:pPr>
      <w:pStyle w:val="Voettekst"/>
      <w:tabs>
        <w:tab w:val="clear" w:pos="4153"/>
        <w:tab w:val="clear" w:pos="8306"/>
        <w:tab w:val="center" w:pos="5245"/>
        <w:tab w:val="left" w:pos="7513"/>
      </w:tabs>
      <w:rPr>
        <w:sz w:val="16"/>
        <w:lang w:val="fr-BE"/>
      </w:rPr>
    </w:pPr>
    <w:r>
      <w:rPr>
        <w:rFonts w:eastAsia="MS Mincho"/>
        <w:b/>
        <w:bCs/>
        <w:smallCaps/>
        <w:sz w:val="16"/>
        <w:lang w:val="fr-BE"/>
      </w:rPr>
      <w:t>formulaire</w:t>
    </w:r>
    <w:r>
      <w:rPr>
        <w:b/>
        <w:bCs/>
        <w:caps/>
        <w:sz w:val="16"/>
        <w:lang w:val="fr-BE"/>
      </w:rPr>
      <w:t> c47-</w:t>
    </w:r>
    <w:r>
      <w:rPr>
        <w:b/>
        <w:bCs/>
        <w:smallCaps/>
        <w:sz w:val="16"/>
        <w:lang w:val="fr-BE"/>
      </w:rPr>
      <w:t>demande</w:t>
    </w:r>
    <w:r>
      <w:rPr>
        <w:b/>
        <w:bCs/>
        <w:caps/>
        <w:sz w:val="16"/>
        <w:lang w:val="fr-BE"/>
      </w:rPr>
      <w:tab/>
    </w:r>
    <w:r>
      <w:rPr>
        <w:b/>
        <w:bCs/>
        <w:color w:val="808080"/>
        <w:sz w:val="20"/>
        <w:lang w:val="fr-FR"/>
      </w:rPr>
      <w:t>Cette page vous est destinée, ne la joignez pas à votre demande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E3F" w:rsidRDefault="008F6E3F">
    <w:pPr>
      <w:pStyle w:val="Voettekst"/>
      <w:tabs>
        <w:tab w:val="clear" w:pos="4153"/>
        <w:tab w:val="clear" w:pos="8306"/>
        <w:tab w:val="center" w:pos="5245"/>
        <w:tab w:val="left" w:pos="7513"/>
      </w:tabs>
      <w:rPr>
        <w:sz w:val="16"/>
        <w:lang w:val="fr-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E3F" w:rsidRDefault="008F6E3F">
    <w:pPr>
      <w:pStyle w:val="Voettekst"/>
      <w:tabs>
        <w:tab w:val="clear" w:pos="4153"/>
        <w:tab w:val="clear" w:pos="8306"/>
        <w:tab w:val="center" w:pos="5245"/>
        <w:tab w:val="left" w:pos="7513"/>
      </w:tabs>
      <w:rPr>
        <w:smallCaps/>
        <w:sz w:val="16"/>
        <w:lang w:val="fr-BE"/>
      </w:rPr>
    </w:pPr>
    <w:r w:rsidRPr="001E0107">
      <w:rPr>
        <w:noProof/>
        <w:sz w:val="16"/>
        <w:lang w:val="fr-BE"/>
      </w:rPr>
      <w:t xml:space="preserve">Version </w:t>
    </w:r>
    <w:r w:rsidR="00052CFC" w:rsidRPr="001E0107">
      <w:rPr>
        <w:noProof/>
        <w:sz w:val="16"/>
        <w:lang w:val="fr-BE"/>
      </w:rPr>
      <w:t>01.10</w:t>
    </w:r>
    <w:r w:rsidR="001424F2" w:rsidRPr="001E0107">
      <w:rPr>
        <w:noProof/>
        <w:sz w:val="16"/>
        <w:lang w:val="fr-BE"/>
      </w:rPr>
      <w:t>.2020</w:t>
    </w:r>
    <w:r w:rsidRPr="001E0107">
      <w:rPr>
        <w:noProof/>
        <w:sz w:val="16"/>
        <w:lang w:val="fr-BE"/>
      </w:rPr>
      <w:t>/833.10.047</w:t>
    </w:r>
    <w:r w:rsidRPr="001E0107">
      <w:rPr>
        <w:sz w:val="16"/>
        <w:lang w:val="fr-BE"/>
      </w:rPr>
      <w:tab/>
      <w:t>2/2</w:t>
    </w:r>
    <w:r w:rsidRPr="001E0107">
      <w:rPr>
        <w:sz w:val="16"/>
        <w:lang w:val="fr-BE"/>
      </w:rPr>
      <w:tab/>
    </w:r>
    <w:r w:rsidRPr="001E0107">
      <w:rPr>
        <w:rFonts w:eastAsia="MS Mincho"/>
        <w:b/>
        <w:bCs/>
        <w:smallCaps/>
        <w:sz w:val="16"/>
        <w:lang w:val="fr-BE"/>
      </w:rPr>
      <w:t>formulaire</w:t>
    </w:r>
    <w:r w:rsidRPr="001E0107">
      <w:rPr>
        <w:b/>
        <w:bCs/>
        <w:caps/>
        <w:sz w:val="16"/>
        <w:lang w:val="fr-BE"/>
      </w:rPr>
      <w:t> c4</w:t>
    </w:r>
    <w:r w:rsidRPr="001E0107">
      <w:rPr>
        <w:b/>
        <w:bCs/>
        <w:smallCaps/>
        <w:sz w:val="16"/>
        <w:lang w:val="fr-BE"/>
      </w:rPr>
      <w:t>7-demande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6DA" w:rsidRDefault="005A16DA">
      <w:r>
        <w:separator/>
      </w:r>
    </w:p>
  </w:footnote>
  <w:footnote w:type="continuationSeparator" w:id="0">
    <w:p w:rsidR="005A16DA" w:rsidRDefault="005A1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34AA5"/>
    <w:multiLevelType w:val="hybridMultilevel"/>
    <w:tmpl w:val="A0FA4864"/>
    <w:lvl w:ilvl="0" w:tplc="04090001">
      <w:start w:val="1"/>
      <w:numFmt w:val="bullet"/>
      <w:lvlText w:val=""/>
      <w:lvlJc w:val="left"/>
      <w:pPr>
        <w:tabs>
          <w:tab w:val="num" w:pos="3639"/>
        </w:tabs>
        <w:ind w:left="3639" w:hanging="360"/>
      </w:pPr>
      <w:rPr>
        <w:rFonts w:ascii="Symbol" w:hAnsi="Symbol" w:cs="Times New Roman" w:hint="default"/>
      </w:rPr>
    </w:lvl>
    <w:lvl w:ilvl="1" w:tplc="04090003">
      <w:start w:val="1"/>
      <w:numFmt w:val="bullet"/>
      <w:lvlText w:val="o"/>
      <w:lvlJc w:val="left"/>
      <w:pPr>
        <w:tabs>
          <w:tab w:val="num" w:pos="4359"/>
        </w:tabs>
        <w:ind w:left="4359" w:hanging="360"/>
      </w:pPr>
      <w:rPr>
        <w:rFonts w:ascii="Courier New" w:hAnsi="Courier New" w:cs="Courier New" w:hint="default"/>
      </w:rPr>
    </w:lvl>
    <w:lvl w:ilvl="2" w:tplc="04090005">
      <w:start w:val="1"/>
      <w:numFmt w:val="bullet"/>
      <w:lvlText w:val=""/>
      <w:lvlJc w:val="left"/>
      <w:pPr>
        <w:tabs>
          <w:tab w:val="num" w:pos="5079"/>
        </w:tabs>
        <w:ind w:left="5079" w:hanging="360"/>
      </w:pPr>
      <w:rPr>
        <w:rFonts w:ascii="Wingdings" w:hAnsi="Wingdings" w:cs="Times New Roman" w:hint="default"/>
      </w:rPr>
    </w:lvl>
    <w:lvl w:ilvl="3" w:tplc="04090001">
      <w:start w:val="1"/>
      <w:numFmt w:val="bullet"/>
      <w:lvlText w:val=""/>
      <w:lvlJc w:val="left"/>
      <w:pPr>
        <w:tabs>
          <w:tab w:val="num" w:pos="5799"/>
        </w:tabs>
        <w:ind w:left="5799" w:hanging="360"/>
      </w:pPr>
      <w:rPr>
        <w:rFonts w:ascii="Symbol" w:hAnsi="Symbol" w:cs="Times New Roman" w:hint="default"/>
      </w:rPr>
    </w:lvl>
    <w:lvl w:ilvl="4" w:tplc="04090003">
      <w:start w:val="1"/>
      <w:numFmt w:val="bullet"/>
      <w:lvlText w:val="o"/>
      <w:lvlJc w:val="left"/>
      <w:pPr>
        <w:tabs>
          <w:tab w:val="num" w:pos="6519"/>
        </w:tabs>
        <w:ind w:left="6519" w:hanging="360"/>
      </w:pPr>
      <w:rPr>
        <w:rFonts w:ascii="Courier New" w:hAnsi="Courier New" w:cs="Courier New" w:hint="default"/>
      </w:rPr>
    </w:lvl>
    <w:lvl w:ilvl="5" w:tplc="04090005">
      <w:start w:val="1"/>
      <w:numFmt w:val="bullet"/>
      <w:lvlText w:val=""/>
      <w:lvlJc w:val="left"/>
      <w:pPr>
        <w:tabs>
          <w:tab w:val="num" w:pos="7239"/>
        </w:tabs>
        <w:ind w:left="7239" w:hanging="360"/>
      </w:pPr>
      <w:rPr>
        <w:rFonts w:ascii="Wingdings" w:hAnsi="Wingdings" w:cs="Times New Roman" w:hint="default"/>
      </w:rPr>
    </w:lvl>
    <w:lvl w:ilvl="6" w:tplc="04090001">
      <w:start w:val="1"/>
      <w:numFmt w:val="bullet"/>
      <w:lvlText w:val=""/>
      <w:lvlJc w:val="left"/>
      <w:pPr>
        <w:tabs>
          <w:tab w:val="num" w:pos="7959"/>
        </w:tabs>
        <w:ind w:left="7959" w:hanging="360"/>
      </w:pPr>
      <w:rPr>
        <w:rFonts w:ascii="Symbol" w:hAnsi="Symbol" w:cs="Times New Roman" w:hint="default"/>
      </w:rPr>
    </w:lvl>
    <w:lvl w:ilvl="7" w:tplc="04090003">
      <w:start w:val="1"/>
      <w:numFmt w:val="bullet"/>
      <w:lvlText w:val="o"/>
      <w:lvlJc w:val="left"/>
      <w:pPr>
        <w:tabs>
          <w:tab w:val="num" w:pos="8679"/>
        </w:tabs>
        <w:ind w:left="8679" w:hanging="360"/>
      </w:pPr>
      <w:rPr>
        <w:rFonts w:ascii="Courier New" w:hAnsi="Courier New" w:cs="Courier New" w:hint="default"/>
      </w:rPr>
    </w:lvl>
    <w:lvl w:ilvl="8" w:tplc="04090005">
      <w:start w:val="1"/>
      <w:numFmt w:val="bullet"/>
      <w:lvlText w:val=""/>
      <w:lvlJc w:val="left"/>
      <w:pPr>
        <w:tabs>
          <w:tab w:val="num" w:pos="9399"/>
        </w:tabs>
        <w:ind w:left="9399" w:hanging="360"/>
      </w:pPr>
      <w:rPr>
        <w:rFonts w:ascii="Wingdings" w:hAnsi="Wingdings" w:cs="Times New Roman" w:hint="default"/>
      </w:rPr>
    </w:lvl>
  </w:abstractNum>
  <w:abstractNum w:abstractNumId="1" w15:restartNumberingAfterBreak="0">
    <w:nsid w:val="0AAD371D"/>
    <w:multiLevelType w:val="hybridMultilevel"/>
    <w:tmpl w:val="27A67C7E"/>
    <w:lvl w:ilvl="0" w:tplc="61F6A812">
      <w:start w:val="5"/>
      <w:numFmt w:val="bullet"/>
      <w:lvlText w:val=""/>
      <w:lvlJc w:val="left"/>
      <w:pPr>
        <w:tabs>
          <w:tab w:val="num" w:pos="749"/>
        </w:tabs>
        <w:ind w:left="749" w:hanging="403"/>
      </w:pPr>
      <w:rPr>
        <w:rFonts w:ascii="Wingdings" w:hAnsi="Wingdings" w:cs="Arial" w:hint="default"/>
        <w:b w:val="0"/>
        <w:i w:val="0"/>
        <w:color w:val="auto"/>
        <w:sz w:val="18"/>
      </w:rPr>
    </w:lvl>
    <w:lvl w:ilvl="1" w:tplc="D65070B6">
      <w:start w:val="5"/>
      <w:numFmt w:val="bullet"/>
      <w:lvlText w:val=""/>
      <w:lvlJc w:val="left"/>
      <w:pPr>
        <w:tabs>
          <w:tab w:val="num" w:pos="1463"/>
        </w:tabs>
        <w:ind w:left="1463" w:hanging="360"/>
      </w:pPr>
      <w:rPr>
        <w:rFonts w:ascii="Wingdings" w:eastAsia="Times New Roman" w:hAnsi="Wingdings" w:cs="Arial" w:hint="default"/>
      </w:rPr>
    </w:lvl>
    <w:lvl w:ilvl="2" w:tplc="04090005" w:tentative="1">
      <w:start w:val="1"/>
      <w:numFmt w:val="bullet"/>
      <w:lvlText w:val=""/>
      <w:lvlJc w:val="left"/>
      <w:pPr>
        <w:tabs>
          <w:tab w:val="num" w:pos="2183"/>
        </w:tabs>
        <w:ind w:left="2183" w:hanging="360"/>
      </w:pPr>
      <w:rPr>
        <w:rFonts w:ascii="Wingdings" w:hAnsi="Wingdings" w:hint="default"/>
      </w:rPr>
    </w:lvl>
    <w:lvl w:ilvl="3" w:tplc="04090001" w:tentative="1">
      <w:start w:val="1"/>
      <w:numFmt w:val="bullet"/>
      <w:lvlText w:val=""/>
      <w:lvlJc w:val="left"/>
      <w:pPr>
        <w:tabs>
          <w:tab w:val="num" w:pos="2903"/>
        </w:tabs>
        <w:ind w:left="2903" w:hanging="360"/>
      </w:pPr>
      <w:rPr>
        <w:rFonts w:ascii="Symbol" w:hAnsi="Symbol" w:hint="default"/>
      </w:rPr>
    </w:lvl>
    <w:lvl w:ilvl="4" w:tplc="04090003" w:tentative="1">
      <w:start w:val="1"/>
      <w:numFmt w:val="bullet"/>
      <w:lvlText w:val="o"/>
      <w:lvlJc w:val="left"/>
      <w:pPr>
        <w:tabs>
          <w:tab w:val="num" w:pos="3623"/>
        </w:tabs>
        <w:ind w:left="3623" w:hanging="360"/>
      </w:pPr>
      <w:rPr>
        <w:rFonts w:ascii="Courier New" w:hAnsi="Courier New" w:hint="default"/>
      </w:rPr>
    </w:lvl>
    <w:lvl w:ilvl="5" w:tplc="04090005" w:tentative="1">
      <w:start w:val="1"/>
      <w:numFmt w:val="bullet"/>
      <w:lvlText w:val=""/>
      <w:lvlJc w:val="left"/>
      <w:pPr>
        <w:tabs>
          <w:tab w:val="num" w:pos="4343"/>
        </w:tabs>
        <w:ind w:left="4343" w:hanging="360"/>
      </w:pPr>
      <w:rPr>
        <w:rFonts w:ascii="Wingdings" w:hAnsi="Wingdings" w:hint="default"/>
      </w:rPr>
    </w:lvl>
    <w:lvl w:ilvl="6" w:tplc="04090001" w:tentative="1">
      <w:start w:val="1"/>
      <w:numFmt w:val="bullet"/>
      <w:lvlText w:val=""/>
      <w:lvlJc w:val="left"/>
      <w:pPr>
        <w:tabs>
          <w:tab w:val="num" w:pos="5063"/>
        </w:tabs>
        <w:ind w:left="5063" w:hanging="360"/>
      </w:pPr>
      <w:rPr>
        <w:rFonts w:ascii="Symbol" w:hAnsi="Symbol" w:hint="default"/>
      </w:rPr>
    </w:lvl>
    <w:lvl w:ilvl="7" w:tplc="04090003" w:tentative="1">
      <w:start w:val="1"/>
      <w:numFmt w:val="bullet"/>
      <w:lvlText w:val="o"/>
      <w:lvlJc w:val="left"/>
      <w:pPr>
        <w:tabs>
          <w:tab w:val="num" w:pos="5783"/>
        </w:tabs>
        <w:ind w:left="5783" w:hanging="360"/>
      </w:pPr>
      <w:rPr>
        <w:rFonts w:ascii="Courier New" w:hAnsi="Courier New" w:hint="default"/>
      </w:rPr>
    </w:lvl>
    <w:lvl w:ilvl="8" w:tplc="04090005" w:tentative="1">
      <w:start w:val="1"/>
      <w:numFmt w:val="bullet"/>
      <w:lvlText w:val=""/>
      <w:lvlJc w:val="left"/>
      <w:pPr>
        <w:tabs>
          <w:tab w:val="num" w:pos="6503"/>
        </w:tabs>
        <w:ind w:left="6503" w:hanging="360"/>
      </w:pPr>
      <w:rPr>
        <w:rFonts w:ascii="Wingdings" w:hAnsi="Wingdings" w:hint="default"/>
      </w:rPr>
    </w:lvl>
  </w:abstractNum>
  <w:abstractNum w:abstractNumId="2" w15:restartNumberingAfterBreak="0">
    <w:nsid w:val="0E28594C"/>
    <w:multiLevelType w:val="hybridMultilevel"/>
    <w:tmpl w:val="D722BB76"/>
    <w:lvl w:ilvl="0" w:tplc="F83EF1D0">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0B654E7"/>
    <w:multiLevelType w:val="hybridMultilevel"/>
    <w:tmpl w:val="AD8C809C"/>
    <w:lvl w:ilvl="0" w:tplc="75FA6CC4">
      <w:start w:val="1"/>
      <w:numFmt w:val="bullet"/>
      <w:lvlRestart w:val="0"/>
      <w:pStyle w:val="listIntro"/>
      <w:lvlText w:val=""/>
      <w:lvlJc w:val="left"/>
      <w:pPr>
        <w:tabs>
          <w:tab w:val="num" w:pos="6663"/>
        </w:tabs>
        <w:ind w:left="6663" w:hanging="283"/>
      </w:pPr>
      <w:rPr>
        <w:rFonts w:ascii="Symbol" w:hAnsi="Symbol" w:hint="default"/>
        <w:color w:val="auto"/>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4" w15:restartNumberingAfterBreak="0">
    <w:nsid w:val="173E48CA"/>
    <w:multiLevelType w:val="hybridMultilevel"/>
    <w:tmpl w:val="AB461CA4"/>
    <w:lvl w:ilvl="0" w:tplc="CA64E640">
      <w:start w:val="5"/>
      <w:numFmt w:val="bullet"/>
      <w:lvlText w:val=""/>
      <w:lvlJc w:val="left"/>
      <w:pPr>
        <w:tabs>
          <w:tab w:val="num" w:pos="5185"/>
        </w:tabs>
        <w:ind w:left="5185" w:hanging="360"/>
      </w:pPr>
      <w:rPr>
        <w:rFonts w:ascii="Wingdings" w:eastAsia="Times New Roman" w:hAnsi="Wingdings" w:cs="Arial" w:hint="default"/>
      </w:rPr>
    </w:lvl>
    <w:lvl w:ilvl="1" w:tplc="04130003" w:tentative="1">
      <w:start w:val="1"/>
      <w:numFmt w:val="bullet"/>
      <w:lvlText w:val="o"/>
      <w:lvlJc w:val="left"/>
      <w:pPr>
        <w:tabs>
          <w:tab w:val="num" w:pos="5905"/>
        </w:tabs>
        <w:ind w:left="5905" w:hanging="360"/>
      </w:pPr>
      <w:rPr>
        <w:rFonts w:ascii="Courier New" w:hAnsi="Courier New" w:hint="default"/>
      </w:rPr>
    </w:lvl>
    <w:lvl w:ilvl="2" w:tplc="04130005" w:tentative="1">
      <w:start w:val="1"/>
      <w:numFmt w:val="bullet"/>
      <w:lvlText w:val=""/>
      <w:lvlJc w:val="left"/>
      <w:pPr>
        <w:tabs>
          <w:tab w:val="num" w:pos="6625"/>
        </w:tabs>
        <w:ind w:left="6625" w:hanging="360"/>
      </w:pPr>
      <w:rPr>
        <w:rFonts w:ascii="Wingdings" w:hAnsi="Wingdings" w:hint="default"/>
      </w:rPr>
    </w:lvl>
    <w:lvl w:ilvl="3" w:tplc="04130001" w:tentative="1">
      <w:start w:val="1"/>
      <w:numFmt w:val="bullet"/>
      <w:lvlText w:val=""/>
      <w:lvlJc w:val="left"/>
      <w:pPr>
        <w:tabs>
          <w:tab w:val="num" w:pos="7345"/>
        </w:tabs>
        <w:ind w:left="7345" w:hanging="360"/>
      </w:pPr>
      <w:rPr>
        <w:rFonts w:ascii="Symbol" w:hAnsi="Symbol" w:hint="default"/>
      </w:rPr>
    </w:lvl>
    <w:lvl w:ilvl="4" w:tplc="04130003" w:tentative="1">
      <w:start w:val="1"/>
      <w:numFmt w:val="bullet"/>
      <w:lvlText w:val="o"/>
      <w:lvlJc w:val="left"/>
      <w:pPr>
        <w:tabs>
          <w:tab w:val="num" w:pos="8065"/>
        </w:tabs>
        <w:ind w:left="8065" w:hanging="360"/>
      </w:pPr>
      <w:rPr>
        <w:rFonts w:ascii="Courier New" w:hAnsi="Courier New" w:hint="default"/>
      </w:rPr>
    </w:lvl>
    <w:lvl w:ilvl="5" w:tplc="04130005" w:tentative="1">
      <w:start w:val="1"/>
      <w:numFmt w:val="bullet"/>
      <w:lvlText w:val=""/>
      <w:lvlJc w:val="left"/>
      <w:pPr>
        <w:tabs>
          <w:tab w:val="num" w:pos="8785"/>
        </w:tabs>
        <w:ind w:left="8785" w:hanging="360"/>
      </w:pPr>
      <w:rPr>
        <w:rFonts w:ascii="Wingdings" w:hAnsi="Wingdings" w:hint="default"/>
      </w:rPr>
    </w:lvl>
    <w:lvl w:ilvl="6" w:tplc="04130001" w:tentative="1">
      <w:start w:val="1"/>
      <w:numFmt w:val="bullet"/>
      <w:lvlText w:val=""/>
      <w:lvlJc w:val="left"/>
      <w:pPr>
        <w:tabs>
          <w:tab w:val="num" w:pos="9505"/>
        </w:tabs>
        <w:ind w:left="9505" w:hanging="360"/>
      </w:pPr>
      <w:rPr>
        <w:rFonts w:ascii="Symbol" w:hAnsi="Symbol" w:hint="default"/>
      </w:rPr>
    </w:lvl>
    <w:lvl w:ilvl="7" w:tplc="04130003" w:tentative="1">
      <w:start w:val="1"/>
      <w:numFmt w:val="bullet"/>
      <w:lvlText w:val="o"/>
      <w:lvlJc w:val="left"/>
      <w:pPr>
        <w:tabs>
          <w:tab w:val="num" w:pos="10225"/>
        </w:tabs>
        <w:ind w:left="10225" w:hanging="360"/>
      </w:pPr>
      <w:rPr>
        <w:rFonts w:ascii="Courier New" w:hAnsi="Courier New" w:hint="default"/>
      </w:rPr>
    </w:lvl>
    <w:lvl w:ilvl="8" w:tplc="04130005" w:tentative="1">
      <w:start w:val="1"/>
      <w:numFmt w:val="bullet"/>
      <w:lvlText w:val=""/>
      <w:lvlJc w:val="left"/>
      <w:pPr>
        <w:tabs>
          <w:tab w:val="num" w:pos="10945"/>
        </w:tabs>
        <w:ind w:left="10945" w:hanging="360"/>
      </w:pPr>
      <w:rPr>
        <w:rFonts w:ascii="Wingdings" w:hAnsi="Wingdings" w:hint="default"/>
      </w:rPr>
    </w:lvl>
  </w:abstractNum>
  <w:abstractNum w:abstractNumId="5" w15:restartNumberingAfterBreak="0">
    <w:nsid w:val="1FFD5A83"/>
    <w:multiLevelType w:val="hybridMultilevel"/>
    <w:tmpl w:val="603C5A1C"/>
    <w:lvl w:ilvl="0" w:tplc="753E5046">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F34F58"/>
    <w:multiLevelType w:val="hybridMultilevel"/>
    <w:tmpl w:val="6E820342"/>
    <w:lvl w:ilvl="0" w:tplc="98DEFFA0">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7" w15:restartNumberingAfterBreak="0">
    <w:nsid w:val="2AFB21C0"/>
    <w:multiLevelType w:val="hybridMultilevel"/>
    <w:tmpl w:val="375C4B22"/>
    <w:lvl w:ilvl="0" w:tplc="48A664E6">
      <w:numFmt w:val="bullet"/>
      <w:lvlText w:val=""/>
      <w:lvlJc w:val="left"/>
      <w:pPr>
        <w:tabs>
          <w:tab w:val="num" w:pos="632"/>
        </w:tabs>
        <w:ind w:left="632" w:hanging="360"/>
      </w:pPr>
      <w:rPr>
        <w:rFonts w:ascii="Wingdings" w:eastAsia="Times New Roman" w:hAnsi="Wingdings" w:hint="default"/>
        <w:sz w:val="24"/>
        <w:szCs w:val="24"/>
      </w:rPr>
    </w:lvl>
    <w:lvl w:ilvl="1" w:tplc="04090003">
      <w:start w:val="1"/>
      <w:numFmt w:val="bullet"/>
      <w:lvlText w:val="o"/>
      <w:lvlJc w:val="left"/>
      <w:pPr>
        <w:tabs>
          <w:tab w:val="num" w:pos="1352"/>
        </w:tabs>
        <w:ind w:left="1352" w:hanging="360"/>
      </w:pPr>
      <w:rPr>
        <w:rFonts w:ascii="Courier New" w:hAnsi="Courier New" w:cs="Courier New" w:hint="default"/>
      </w:rPr>
    </w:lvl>
    <w:lvl w:ilvl="2" w:tplc="04090005">
      <w:start w:val="1"/>
      <w:numFmt w:val="bullet"/>
      <w:lvlText w:val=""/>
      <w:lvlJc w:val="left"/>
      <w:pPr>
        <w:tabs>
          <w:tab w:val="num" w:pos="2072"/>
        </w:tabs>
        <w:ind w:left="2072" w:hanging="360"/>
      </w:pPr>
      <w:rPr>
        <w:rFonts w:ascii="Wingdings" w:hAnsi="Wingdings" w:cs="Times New Roman" w:hint="default"/>
      </w:rPr>
    </w:lvl>
    <w:lvl w:ilvl="3" w:tplc="04090001">
      <w:start w:val="1"/>
      <w:numFmt w:val="bullet"/>
      <w:lvlText w:val=""/>
      <w:lvlJc w:val="left"/>
      <w:pPr>
        <w:tabs>
          <w:tab w:val="num" w:pos="2792"/>
        </w:tabs>
        <w:ind w:left="2792" w:hanging="360"/>
      </w:pPr>
      <w:rPr>
        <w:rFonts w:ascii="Symbol" w:hAnsi="Symbol" w:cs="Times New Roman" w:hint="default"/>
      </w:rPr>
    </w:lvl>
    <w:lvl w:ilvl="4" w:tplc="04090003">
      <w:start w:val="1"/>
      <w:numFmt w:val="bullet"/>
      <w:lvlText w:val="o"/>
      <w:lvlJc w:val="left"/>
      <w:pPr>
        <w:tabs>
          <w:tab w:val="num" w:pos="3512"/>
        </w:tabs>
        <w:ind w:left="3512" w:hanging="360"/>
      </w:pPr>
      <w:rPr>
        <w:rFonts w:ascii="Courier New" w:hAnsi="Courier New" w:cs="Courier New" w:hint="default"/>
      </w:rPr>
    </w:lvl>
    <w:lvl w:ilvl="5" w:tplc="04090005">
      <w:start w:val="1"/>
      <w:numFmt w:val="bullet"/>
      <w:lvlText w:val=""/>
      <w:lvlJc w:val="left"/>
      <w:pPr>
        <w:tabs>
          <w:tab w:val="num" w:pos="4232"/>
        </w:tabs>
        <w:ind w:left="4232" w:hanging="360"/>
      </w:pPr>
      <w:rPr>
        <w:rFonts w:ascii="Wingdings" w:hAnsi="Wingdings" w:cs="Times New Roman" w:hint="default"/>
      </w:rPr>
    </w:lvl>
    <w:lvl w:ilvl="6" w:tplc="04090001">
      <w:start w:val="1"/>
      <w:numFmt w:val="bullet"/>
      <w:lvlText w:val=""/>
      <w:lvlJc w:val="left"/>
      <w:pPr>
        <w:tabs>
          <w:tab w:val="num" w:pos="4952"/>
        </w:tabs>
        <w:ind w:left="4952" w:hanging="360"/>
      </w:pPr>
      <w:rPr>
        <w:rFonts w:ascii="Symbol" w:hAnsi="Symbol" w:cs="Times New Roman" w:hint="default"/>
      </w:rPr>
    </w:lvl>
    <w:lvl w:ilvl="7" w:tplc="04090003">
      <w:start w:val="1"/>
      <w:numFmt w:val="bullet"/>
      <w:lvlText w:val="o"/>
      <w:lvlJc w:val="left"/>
      <w:pPr>
        <w:tabs>
          <w:tab w:val="num" w:pos="5672"/>
        </w:tabs>
        <w:ind w:left="5672" w:hanging="360"/>
      </w:pPr>
      <w:rPr>
        <w:rFonts w:ascii="Courier New" w:hAnsi="Courier New" w:cs="Courier New" w:hint="default"/>
      </w:rPr>
    </w:lvl>
    <w:lvl w:ilvl="8" w:tplc="04090005">
      <w:start w:val="1"/>
      <w:numFmt w:val="bullet"/>
      <w:lvlText w:val=""/>
      <w:lvlJc w:val="left"/>
      <w:pPr>
        <w:tabs>
          <w:tab w:val="num" w:pos="6392"/>
        </w:tabs>
        <w:ind w:left="6392" w:hanging="360"/>
      </w:pPr>
      <w:rPr>
        <w:rFonts w:ascii="Wingdings" w:hAnsi="Wingdings" w:cs="Times New Roman" w:hint="default"/>
      </w:rPr>
    </w:lvl>
  </w:abstractNum>
  <w:abstractNum w:abstractNumId="8" w15:restartNumberingAfterBreak="0">
    <w:nsid w:val="2B6D3517"/>
    <w:multiLevelType w:val="hybridMultilevel"/>
    <w:tmpl w:val="A62A1EB4"/>
    <w:lvl w:ilvl="0" w:tplc="30C2E0D4">
      <w:numFmt w:val="bullet"/>
      <w:lvlText w:val="-"/>
      <w:lvlJc w:val="left"/>
      <w:pPr>
        <w:tabs>
          <w:tab w:val="num" w:pos="3054"/>
        </w:tabs>
        <w:ind w:left="3054" w:hanging="360"/>
      </w:pPr>
      <w:rPr>
        <w:rFonts w:ascii="Arial" w:eastAsia="Times New Roman" w:hAnsi="Arial" w:cs="Arial" w:hint="default"/>
      </w:rPr>
    </w:lvl>
    <w:lvl w:ilvl="1" w:tplc="04090003" w:tentative="1">
      <w:start w:val="1"/>
      <w:numFmt w:val="bullet"/>
      <w:lvlText w:val="o"/>
      <w:lvlJc w:val="left"/>
      <w:pPr>
        <w:tabs>
          <w:tab w:val="num" w:pos="3774"/>
        </w:tabs>
        <w:ind w:left="3774" w:hanging="360"/>
      </w:pPr>
      <w:rPr>
        <w:rFonts w:ascii="Courier New" w:hAnsi="Courier New" w:hint="default"/>
      </w:rPr>
    </w:lvl>
    <w:lvl w:ilvl="2" w:tplc="04090005" w:tentative="1">
      <w:start w:val="1"/>
      <w:numFmt w:val="bullet"/>
      <w:lvlText w:val=""/>
      <w:lvlJc w:val="left"/>
      <w:pPr>
        <w:tabs>
          <w:tab w:val="num" w:pos="4494"/>
        </w:tabs>
        <w:ind w:left="4494" w:hanging="360"/>
      </w:pPr>
      <w:rPr>
        <w:rFonts w:ascii="Wingdings" w:hAnsi="Wingdings" w:hint="default"/>
      </w:rPr>
    </w:lvl>
    <w:lvl w:ilvl="3" w:tplc="04090001" w:tentative="1">
      <w:start w:val="1"/>
      <w:numFmt w:val="bullet"/>
      <w:lvlText w:val=""/>
      <w:lvlJc w:val="left"/>
      <w:pPr>
        <w:tabs>
          <w:tab w:val="num" w:pos="5214"/>
        </w:tabs>
        <w:ind w:left="5214" w:hanging="360"/>
      </w:pPr>
      <w:rPr>
        <w:rFonts w:ascii="Symbol" w:hAnsi="Symbol" w:hint="default"/>
      </w:rPr>
    </w:lvl>
    <w:lvl w:ilvl="4" w:tplc="04090003" w:tentative="1">
      <w:start w:val="1"/>
      <w:numFmt w:val="bullet"/>
      <w:lvlText w:val="o"/>
      <w:lvlJc w:val="left"/>
      <w:pPr>
        <w:tabs>
          <w:tab w:val="num" w:pos="5934"/>
        </w:tabs>
        <w:ind w:left="5934" w:hanging="360"/>
      </w:pPr>
      <w:rPr>
        <w:rFonts w:ascii="Courier New" w:hAnsi="Courier New" w:hint="default"/>
      </w:rPr>
    </w:lvl>
    <w:lvl w:ilvl="5" w:tplc="04090005" w:tentative="1">
      <w:start w:val="1"/>
      <w:numFmt w:val="bullet"/>
      <w:lvlText w:val=""/>
      <w:lvlJc w:val="left"/>
      <w:pPr>
        <w:tabs>
          <w:tab w:val="num" w:pos="6654"/>
        </w:tabs>
        <w:ind w:left="6654" w:hanging="360"/>
      </w:pPr>
      <w:rPr>
        <w:rFonts w:ascii="Wingdings" w:hAnsi="Wingdings" w:hint="default"/>
      </w:rPr>
    </w:lvl>
    <w:lvl w:ilvl="6" w:tplc="04090001" w:tentative="1">
      <w:start w:val="1"/>
      <w:numFmt w:val="bullet"/>
      <w:lvlText w:val=""/>
      <w:lvlJc w:val="left"/>
      <w:pPr>
        <w:tabs>
          <w:tab w:val="num" w:pos="7374"/>
        </w:tabs>
        <w:ind w:left="7374" w:hanging="360"/>
      </w:pPr>
      <w:rPr>
        <w:rFonts w:ascii="Symbol" w:hAnsi="Symbol" w:hint="default"/>
      </w:rPr>
    </w:lvl>
    <w:lvl w:ilvl="7" w:tplc="04090003" w:tentative="1">
      <w:start w:val="1"/>
      <w:numFmt w:val="bullet"/>
      <w:lvlText w:val="o"/>
      <w:lvlJc w:val="left"/>
      <w:pPr>
        <w:tabs>
          <w:tab w:val="num" w:pos="8094"/>
        </w:tabs>
        <w:ind w:left="8094" w:hanging="360"/>
      </w:pPr>
      <w:rPr>
        <w:rFonts w:ascii="Courier New" w:hAnsi="Courier New" w:hint="default"/>
      </w:rPr>
    </w:lvl>
    <w:lvl w:ilvl="8" w:tplc="04090005" w:tentative="1">
      <w:start w:val="1"/>
      <w:numFmt w:val="bullet"/>
      <w:lvlText w:val=""/>
      <w:lvlJc w:val="left"/>
      <w:pPr>
        <w:tabs>
          <w:tab w:val="num" w:pos="8814"/>
        </w:tabs>
        <w:ind w:left="8814" w:hanging="360"/>
      </w:pPr>
      <w:rPr>
        <w:rFonts w:ascii="Wingdings" w:hAnsi="Wingdings" w:hint="default"/>
      </w:rPr>
    </w:lvl>
  </w:abstractNum>
  <w:abstractNum w:abstractNumId="9" w15:restartNumberingAfterBreak="0">
    <w:nsid w:val="2DDB5648"/>
    <w:multiLevelType w:val="hybridMultilevel"/>
    <w:tmpl w:val="EAE855B4"/>
    <w:lvl w:ilvl="0" w:tplc="32C2BE66">
      <w:numFmt w:val="bullet"/>
      <w:lvlText w:val=""/>
      <w:lvlJc w:val="left"/>
      <w:pPr>
        <w:tabs>
          <w:tab w:val="num" w:pos="720"/>
        </w:tabs>
        <w:ind w:left="720" w:hanging="360"/>
      </w:pPr>
      <w:rPr>
        <w:rFonts w:ascii="Wingdings" w:eastAsia="Times New Roman" w:hAnsi="Wingdings"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1606A2"/>
    <w:multiLevelType w:val="hybridMultilevel"/>
    <w:tmpl w:val="65CCA694"/>
    <w:lvl w:ilvl="0" w:tplc="2F066E00">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11" w15:restartNumberingAfterBreak="0">
    <w:nsid w:val="3357415F"/>
    <w:multiLevelType w:val="hybridMultilevel"/>
    <w:tmpl w:val="1F240CD2"/>
    <w:lvl w:ilvl="0" w:tplc="335E20B6">
      <w:start w:val="1"/>
      <w:numFmt w:val="bullet"/>
      <w:lvlText w:val=""/>
      <w:lvlJc w:val="left"/>
      <w:pPr>
        <w:tabs>
          <w:tab w:val="num" w:pos="1080"/>
        </w:tabs>
        <w:ind w:left="1080" w:hanging="360"/>
      </w:pPr>
      <w:rPr>
        <w:rFonts w:ascii="Wingdings" w:hAnsi="Wingdings" w:hint="default"/>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9F6A6B"/>
    <w:multiLevelType w:val="hybridMultilevel"/>
    <w:tmpl w:val="4BBA7E70"/>
    <w:lvl w:ilvl="0" w:tplc="16CE3770">
      <w:start w:val="1"/>
      <w:numFmt w:val="bullet"/>
      <w:lvlText w:val="-"/>
      <w:lvlJc w:val="left"/>
      <w:pPr>
        <w:tabs>
          <w:tab w:val="num" w:pos="3054"/>
        </w:tabs>
        <w:ind w:left="3054"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15:restartNumberingAfterBreak="0">
    <w:nsid w:val="35D01C91"/>
    <w:multiLevelType w:val="hybridMultilevel"/>
    <w:tmpl w:val="3FD66C86"/>
    <w:lvl w:ilvl="0" w:tplc="85EC1378">
      <w:start w:val="20"/>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4" w15:restartNumberingAfterBreak="0">
    <w:nsid w:val="362027C1"/>
    <w:multiLevelType w:val="hybridMultilevel"/>
    <w:tmpl w:val="8AA459FE"/>
    <w:lvl w:ilvl="0" w:tplc="04090001">
      <w:start w:val="1"/>
      <w:numFmt w:val="bullet"/>
      <w:lvlText w:val=""/>
      <w:lvlJc w:val="left"/>
      <w:pPr>
        <w:tabs>
          <w:tab w:val="num" w:pos="3772"/>
        </w:tabs>
        <w:ind w:left="3772" w:hanging="360"/>
      </w:pPr>
      <w:rPr>
        <w:rFonts w:ascii="Symbol" w:hAnsi="Symbol" w:hint="default"/>
      </w:rPr>
    </w:lvl>
    <w:lvl w:ilvl="1" w:tplc="04090003" w:tentative="1">
      <w:start w:val="1"/>
      <w:numFmt w:val="bullet"/>
      <w:lvlText w:val="o"/>
      <w:lvlJc w:val="left"/>
      <w:pPr>
        <w:tabs>
          <w:tab w:val="num" w:pos="4492"/>
        </w:tabs>
        <w:ind w:left="4492" w:hanging="360"/>
      </w:pPr>
      <w:rPr>
        <w:rFonts w:ascii="Courier New" w:hAnsi="Courier New" w:hint="default"/>
      </w:rPr>
    </w:lvl>
    <w:lvl w:ilvl="2" w:tplc="04090005" w:tentative="1">
      <w:start w:val="1"/>
      <w:numFmt w:val="bullet"/>
      <w:lvlText w:val=""/>
      <w:lvlJc w:val="left"/>
      <w:pPr>
        <w:tabs>
          <w:tab w:val="num" w:pos="5212"/>
        </w:tabs>
        <w:ind w:left="5212" w:hanging="360"/>
      </w:pPr>
      <w:rPr>
        <w:rFonts w:ascii="Wingdings" w:hAnsi="Wingdings" w:hint="default"/>
      </w:rPr>
    </w:lvl>
    <w:lvl w:ilvl="3" w:tplc="04090001" w:tentative="1">
      <w:start w:val="1"/>
      <w:numFmt w:val="bullet"/>
      <w:lvlText w:val=""/>
      <w:lvlJc w:val="left"/>
      <w:pPr>
        <w:tabs>
          <w:tab w:val="num" w:pos="5932"/>
        </w:tabs>
        <w:ind w:left="5932" w:hanging="360"/>
      </w:pPr>
      <w:rPr>
        <w:rFonts w:ascii="Symbol" w:hAnsi="Symbol" w:hint="default"/>
      </w:rPr>
    </w:lvl>
    <w:lvl w:ilvl="4" w:tplc="04090003" w:tentative="1">
      <w:start w:val="1"/>
      <w:numFmt w:val="bullet"/>
      <w:lvlText w:val="o"/>
      <w:lvlJc w:val="left"/>
      <w:pPr>
        <w:tabs>
          <w:tab w:val="num" w:pos="6652"/>
        </w:tabs>
        <w:ind w:left="6652" w:hanging="360"/>
      </w:pPr>
      <w:rPr>
        <w:rFonts w:ascii="Courier New" w:hAnsi="Courier New" w:hint="default"/>
      </w:rPr>
    </w:lvl>
    <w:lvl w:ilvl="5" w:tplc="04090005" w:tentative="1">
      <w:start w:val="1"/>
      <w:numFmt w:val="bullet"/>
      <w:lvlText w:val=""/>
      <w:lvlJc w:val="left"/>
      <w:pPr>
        <w:tabs>
          <w:tab w:val="num" w:pos="7372"/>
        </w:tabs>
        <w:ind w:left="7372" w:hanging="360"/>
      </w:pPr>
      <w:rPr>
        <w:rFonts w:ascii="Wingdings" w:hAnsi="Wingdings" w:hint="default"/>
      </w:rPr>
    </w:lvl>
    <w:lvl w:ilvl="6" w:tplc="04090001" w:tentative="1">
      <w:start w:val="1"/>
      <w:numFmt w:val="bullet"/>
      <w:lvlText w:val=""/>
      <w:lvlJc w:val="left"/>
      <w:pPr>
        <w:tabs>
          <w:tab w:val="num" w:pos="8092"/>
        </w:tabs>
        <w:ind w:left="8092" w:hanging="360"/>
      </w:pPr>
      <w:rPr>
        <w:rFonts w:ascii="Symbol" w:hAnsi="Symbol" w:hint="default"/>
      </w:rPr>
    </w:lvl>
    <w:lvl w:ilvl="7" w:tplc="04090003" w:tentative="1">
      <w:start w:val="1"/>
      <w:numFmt w:val="bullet"/>
      <w:lvlText w:val="o"/>
      <w:lvlJc w:val="left"/>
      <w:pPr>
        <w:tabs>
          <w:tab w:val="num" w:pos="8812"/>
        </w:tabs>
        <w:ind w:left="8812" w:hanging="360"/>
      </w:pPr>
      <w:rPr>
        <w:rFonts w:ascii="Courier New" w:hAnsi="Courier New" w:hint="default"/>
      </w:rPr>
    </w:lvl>
    <w:lvl w:ilvl="8" w:tplc="04090005" w:tentative="1">
      <w:start w:val="1"/>
      <w:numFmt w:val="bullet"/>
      <w:lvlText w:val=""/>
      <w:lvlJc w:val="left"/>
      <w:pPr>
        <w:tabs>
          <w:tab w:val="num" w:pos="9532"/>
        </w:tabs>
        <w:ind w:left="9532" w:hanging="360"/>
      </w:pPr>
      <w:rPr>
        <w:rFonts w:ascii="Wingdings" w:hAnsi="Wingdings" w:hint="default"/>
      </w:rPr>
    </w:lvl>
  </w:abstractNum>
  <w:abstractNum w:abstractNumId="15" w15:restartNumberingAfterBreak="0">
    <w:nsid w:val="36A45E05"/>
    <w:multiLevelType w:val="hybridMultilevel"/>
    <w:tmpl w:val="2BC2375E"/>
    <w:lvl w:ilvl="0" w:tplc="3E6C158E">
      <w:numFmt w:val="bullet"/>
      <w:lvlText w:val="-"/>
      <w:lvlJc w:val="left"/>
      <w:pPr>
        <w:ind w:left="3054" w:hanging="360"/>
      </w:pPr>
      <w:rPr>
        <w:rFonts w:ascii="Arial" w:eastAsia="Times New Roman" w:hAnsi="Arial" w:cs="Arial" w:hint="default"/>
      </w:rPr>
    </w:lvl>
    <w:lvl w:ilvl="1" w:tplc="080C0003" w:tentative="1">
      <w:start w:val="1"/>
      <w:numFmt w:val="bullet"/>
      <w:lvlText w:val="o"/>
      <w:lvlJc w:val="left"/>
      <w:pPr>
        <w:ind w:left="3774" w:hanging="360"/>
      </w:pPr>
      <w:rPr>
        <w:rFonts w:ascii="Courier New" w:hAnsi="Courier New" w:cs="Courier New" w:hint="default"/>
      </w:rPr>
    </w:lvl>
    <w:lvl w:ilvl="2" w:tplc="080C0005" w:tentative="1">
      <w:start w:val="1"/>
      <w:numFmt w:val="bullet"/>
      <w:lvlText w:val=""/>
      <w:lvlJc w:val="left"/>
      <w:pPr>
        <w:ind w:left="4494" w:hanging="360"/>
      </w:pPr>
      <w:rPr>
        <w:rFonts w:ascii="Wingdings" w:hAnsi="Wingdings" w:hint="default"/>
      </w:rPr>
    </w:lvl>
    <w:lvl w:ilvl="3" w:tplc="080C0001" w:tentative="1">
      <w:start w:val="1"/>
      <w:numFmt w:val="bullet"/>
      <w:lvlText w:val=""/>
      <w:lvlJc w:val="left"/>
      <w:pPr>
        <w:ind w:left="5214" w:hanging="360"/>
      </w:pPr>
      <w:rPr>
        <w:rFonts w:ascii="Symbol" w:hAnsi="Symbol" w:hint="default"/>
      </w:rPr>
    </w:lvl>
    <w:lvl w:ilvl="4" w:tplc="080C0003" w:tentative="1">
      <w:start w:val="1"/>
      <w:numFmt w:val="bullet"/>
      <w:lvlText w:val="o"/>
      <w:lvlJc w:val="left"/>
      <w:pPr>
        <w:ind w:left="5934" w:hanging="360"/>
      </w:pPr>
      <w:rPr>
        <w:rFonts w:ascii="Courier New" w:hAnsi="Courier New" w:cs="Courier New" w:hint="default"/>
      </w:rPr>
    </w:lvl>
    <w:lvl w:ilvl="5" w:tplc="080C0005" w:tentative="1">
      <w:start w:val="1"/>
      <w:numFmt w:val="bullet"/>
      <w:lvlText w:val=""/>
      <w:lvlJc w:val="left"/>
      <w:pPr>
        <w:ind w:left="6654" w:hanging="360"/>
      </w:pPr>
      <w:rPr>
        <w:rFonts w:ascii="Wingdings" w:hAnsi="Wingdings" w:hint="default"/>
      </w:rPr>
    </w:lvl>
    <w:lvl w:ilvl="6" w:tplc="080C0001" w:tentative="1">
      <w:start w:val="1"/>
      <w:numFmt w:val="bullet"/>
      <w:lvlText w:val=""/>
      <w:lvlJc w:val="left"/>
      <w:pPr>
        <w:ind w:left="7374" w:hanging="360"/>
      </w:pPr>
      <w:rPr>
        <w:rFonts w:ascii="Symbol" w:hAnsi="Symbol" w:hint="default"/>
      </w:rPr>
    </w:lvl>
    <w:lvl w:ilvl="7" w:tplc="080C0003" w:tentative="1">
      <w:start w:val="1"/>
      <w:numFmt w:val="bullet"/>
      <w:lvlText w:val="o"/>
      <w:lvlJc w:val="left"/>
      <w:pPr>
        <w:ind w:left="8094" w:hanging="360"/>
      </w:pPr>
      <w:rPr>
        <w:rFonts w:ascii="Courier New" w:hAnsi="Courier New" w:cs="Courier New" w:hint="default"/>
      </w:rPr>
    </w:lvl>
    <w:lvl w:ilvl="8" w:tplc="080C0005" w:tentative="1">
      <w:start w:val="1"/>
      <w:numFmt w:val="bullet"/>
      <w:lvlText w:val=""/>
      <w:lvlJc w:val="left"/>
      <w:pPr>
        <w:ind w:left="8814" w:hanging="360"/>
      </w:pPr>
      <w:rPr>
        <w:rFonts w:ascii="Wingdings" w:hAnsi="Wingdings" w:hint="default"/>
      </w:rPr>
    </w:lvl>
  </w:abstractNum>
  <w:abstractNum w:abstractNumId="16" w15:restartNumberingAfterBreak="0">
    <w:nsid w:val="36FC0DD7"/>
    <w:multiLevelType w:val="hybridMultilevel"/>
    <w:tmpl w:val="2D80F4A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377415BB"/>
    <w:multiLevelType w:val="hybridMultilevel"/>
    <w:tmpl w:val="BDA85F30"/>
    <w:lvl w:ilvl="0" w:tplc="629A4138">
      <w:start w:val="1"/>
      <w:numFmt w:val="bullet"/>
      <w:lvlText w:val="-"/>
      <w:lvlJc w:val="left"/>
      <w:pPr>
        <w:tabs>
          <w:tab w:val="num" w:pos="3056"/>
        </w:tabs>
        <w:ind w:left="3056" w:hanging="363"/>
      </w:pPr>
      <w:rPr>
        <w:rFonts w:ascii="Times New Roman" w:eastAsia="Times New Roman" w:hAnsi="Times New Roman" w:cs="Times New Roman" w:hint="default"/>
      </w:rPr>
    </w:lvl>
    <w:lvl w:ilvl="1" w:tplc="04090003" w:tentative="1">
      <w:start w:val="1"/>
      <w:numFmt w:val="bullet"/>
      <w:lvlText w:val="o"/>
      <w:lvlJc w:val="left"/>
      <w:pPr>
        <w:tabs>
          <w:tab w:val="num" w:pos="4134"/>
        </w:tabs>
        <w:ind w:left="4134" w:hanging="360"/>
      </w:pPr>
      <w:rPr>
        <w:rFonts w:ascii="Courier New" w:hAnsi="Courier New" w:hint="default"/>
      </w:rPr>
    </w:lvl>
    <w:lvl w:ilvl="2" w:tplc="04090005" w:tentative="1">
      <w:start w:val="1"/>
      <w:numFmt w:val="bullet"/>
      <w:lvlText w:val=""/>
      <w:lvlJc w:val="left"/>
      <w:pPr>
        <w:tabs>
          <w:tab w:val="num" w:pos="4854"/>
        </w:tabs>
        <w:ind w:left="4854" w:hanging="360"/>
      </w:pPr>
      <w:rPr>
        <w:rFonts w:ascii="Wingdings" w:hAnsi="Wingdings" w:hint="default"/>
      </w:rPr>
    </w:lvl>
    <w:lvl w:ilvl="3" w:tplc="04090001" w:tentative="1">
      <w:start w:val="1"/>
      <w:numFmt w:val="bullet"/>
      <w:lvlText w:val=""/>
      <w:lvlJc w:val="left"/>
      <w:pPr>
        <w:tabs>
          <w:tab w:val="num" w:pos="5574"/>
        </w:tabs>
        <w:ind w:left="5574" w:hanging="360"/>
      </w:pPr>
      <w:rPr>
        <w:rFonts w:ascii="Symbol" w:hAnsi="Symbol" w:hint="default"/>
      </w:rPr>
    </w:lvl>
    <w:lvl w:ilvl="4" w:tplc="04090003" w:tentative="1">
      <w:start w:val="1"/>
      <w:numFmt w:val="bullet"/>
      <w:lvlText w:val="o"/>
      <w:lvlJc w:val="left"/>
      <w:pPr>
        <w:tabs>
          <w:tab w:val="num" w:pos="6294"/>
        </w:tabs>
        <w:ind w:left="6294" w:hanging="360"/>
      </w:pPr>
      <w:rPr>
        <w:rFonts w:ascii="Courier New" w:hAnsi="Courier New" w:hint="default"/>
      </w:rPr>
    </w:lvl>
    <w:lvl w:ilvl="5" w:tplc="04090005" w:tentative="1">
      <w:start w:val="1"/>
      <w:numFmt w:val="bullet"/>
      <w:lvlText w:val=""/>
      <w:lvlJc w:val="left"/>
      <w:pPr>
        <w:tabs>
          <w:tab w:val="num" w:pos="7014"/>
        </w:tabs>
        <w:ind w:left="7014" w:hanging="360"/>
      </w:pPr>
      <w:rPr>
        <w:rFonts w:ascii="Wingdings" w:hAnsi="Wingdings" w:hint="default"/>
      </w:rPr>
    </w:lvl>
    <w:lvl w:ilvl="6" w:tplc="04090001" w:tentative="1">
      <w:start w:val="1"/>
      <w:numFmt w:val="bullet"/>
      <w:lvlText w:val=""/>
      <w:lvlJc w:val="left"/>
      <w:pPr>
        <w:tabs>
          <w:tab w:val="num" w:pos="7734"/>
        </w:tabs>
        <w:ind w:left="7734" w:hanging="360"/>
      </w:pPr>
      <w:rPr>
        <w:rFonts w:ascii="Symbol" w:hAnsi="Symbol" w:hint="default"/>
      </w:rPr>
    </w:lvl>
    <w:lvl w:ilvl="7" w:tplc="04090003" w:tentative="1">
      <w:start w:val="1"/>
      <w:numFmt w:val="bullet"/>
      <w:lvlText w:val="o"/>
      <w:lvlJc w:val="left"/>
      <w:pPr>
        <w:tabs>
          <w:tab w:val="num" w:pos="8454"/>
        </w:tabs>
        <w:ind w:left="8454" w:hanging="360"/>
      </w:pPr>
      <w:rPr>
        <w:rFonts w:ascii="Courier New" w:hAnsi="Courier New" w:hint="default"/>
      </w:rPr>
    </w:lvl>
    <w:lvl w:ilvl="8" w:tplc="04090005" w:tentative="1">
      <w:start w:val="1"/>
      <w:numFmt w:val="bullet"/>
      <w:lvlText w:val=""/>
      <w:lvlJc w:val="left"/>
      <w:pPr>
        <w:tabs>
          <w:tab w:val="num" w:pos="9174"/>
        </w:tabs>
        <w:ind w:left="9174" w:hanging="360"/>
      </w:pPr>
      <w:rPr>
        <w:rFonts w:ascii="Wingdings" w:hAnsi="Wingdings" w:hint="default"/>
      </w:rPr>
    </w:lvl>
  </w:abstractNum>
  <w:abstractNum w:abstractNumId="18" w15:restartNumberingAfterBreak="0">
    <w:nsid w:val="37B72315"/>
    <w:multiLevelType w:val="hybridMultilevel"/>
    <w:tmpl w:val="30882040"/>
    <w:lvl w:ilvl="0" w:tplc="472821BA">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19" w15:restartNumberingAfterBreak="0">
    <w:nsid w:val="3A1B688E"/>
    <w:multiLevelType w:val="hybridMultilevel"/>
    <w:tmpl w:val="92C6349E"/>
    <w:lvl w:ilvl="0" w:tplc="879CF5DC">
      <w:numFmt w:val="bullet"/>
      <w:lvlText w:val="-"/>
      <w:lvlJc w:val="left"/>
      <w:pPr>
        <w:tabs>
          <w:tab w:val="num" w:pos="3479"/>
        </w:tabs>
        <w:ind w:left="3479" w:hanging="360"/>
      </w:pPr>
      <w:rPr>
        <w:rFonts w:ascii="Arial" w:eastAsia="Times New Roman" w:hAnsi="Arial" w:cs="Arial" w:hint="default"/>
      </w:rPr>
    </w:lvl>
    <w:lvl w:ilvl="1" w:tplc="040C0003" w:tentative="1">
      <w:start w:val="1"/>
      <w:numFmt w:val="bullet"/>
      <w:lvlText w:val="o"/>
      <w:lvlJc w:val="left"/>
      <w:pPr>
        <w:tabs>
          <w:tab w:val="num" w:pos="4199"/>
        </w:tabs>
        <w:ind w:left="4199" w:hanging="360"/>
      </w:pPr>
      <w:rPr>
        <w:rFonts w:ascii="Courier New" w:hAnsi="Courier New" w:hint="default"/>
      </w:rPr>
    </w:lvl>
    <w:lvl w:ilvl="2" w:tplc="040C0005" w:tentative="1">
      <w:start w:val="1"/>
      <w:numFmt w:val="bullet"/>
      <w:lvlText w:val=""/>
      <w:lvlJc w:val="left"/>
      <w:pPr>
        <w:tabs>
          <w:tab w:val="num" w:pos="4919"/>
        </w:tabs>
        <w:ind w:left="4919" w:hanging="360"/>
      </w:pPr>
      <w:rPr>
        <w:rFonts w:ascii="Wingdings" w:hAnsi="Wingdings" w:hint="default"/>
      </w:rPr>
    </w:lvl>
    <w:lvl w:ilvl="3" w:tplc="040C0001" w:tentative="1">
      <w:start w:val="1"/>
      <w:numFmt w:val="bullet"/>
      <w:lvlText w:val=""/>
      <w:lvlJc w:val="left"/>
      <w:pPr>
        <w:tabs>
          <w:tab w:val="num" w:pos="5639"/>
        </w:tabs>
        <w:ind w:left="5639" w:hanging="360"/>
      </w:pPr>
      <w:rPr>
        <w:rFonts w:ascii="Symbol" w:hAnsi="Symbol" w:hint="default"/>
      </w:rPr>
    </w:lvl>
    <w:lvl w:ilvl="4" w:tplc="040C0003" w:tentative="1">
      <w:start w:val="1"/>
      <w:numFmt w:val="bullet"/>
      <w:lvlText w:val="o"/>
      <w:lvlJc w:val="left"/>
      <w:pPr>
        <w:tabs>
          <w:tab w:val="num" w:pos="6359"/>
        </w:tabs>
        <w:ind w:left="6359" w:hanging="360"/>
      </w:pPr>
      <w:rPr>
        <w:rFonts w:ascii="Courier New" w:hAnsi="Courier New" w:hint="default"/>
      </w:rPr>
    </w:lvl>
    <w:lvl w:ilvl="5" w:tplc="040C0005" w:tentative="1">
      <w:start w:val="1"/>
      <w:numFmt w:val="bullet"/>
      <w:lvlText w:val=""/>
      <w:lvlJc w:val="left"/>
      <w:pPr>
        <w:tabs>
          <w:tab w:val="num" w:pos="7079"/>
        </w:tabs>
        <w:ind w:left="7079" w:hanging="360"/>
      </w:pPr>
      <w:rPr>
        <w:rFonts w:ascii="Wingdings" w:hAnsi="Wingdings" w:hint="default"/>
      </w:rPr>
    </w:lvl>
    <w:lvl w:ilvl="6" w:tplc="040C0001" w:tentative="1">
      <w:start w:val="1"/>
      <w:numFmt w:val="bullet"/>
      <w:lvlText w:val=""/>
      <w:lvlJc w:val="left"/>
      <w:pPr>
        <w:tabs>
          <w:tab w:val="num" w:pos="7799"/>
        </w:tabs>
        <w:ind w:left="7799" w:hanging="360"/>
      </w:pPr>
      <w:rPr>
        <w:rFonts w:ascii="Symbol" w:hAnsi="Symbol" w:hint="default"/>
      </w:rPr>
    </w:lvl>
    <w:lvl w:ilvl="7" w:tplc="040C0003" w:tentative="1">
      <w:start w:val="1"/>
      <w:numFmt w:val="bullet"/>
      <w:lvlText w:val="o"/>
      <w:lvlJc w:val="left"/>
      <w:pPr>
        <w:tabs>
          <w:tab w:val="num" w:pos="8519"/>
        </w:tabs>
        <w:ind w:left="8519" w:hanging="360"/>
      </w:pPr>
      <w:rPr>
        <w:rFonts w:ascii="Courier New" w:hAnsi="Courier New" w:hint="default"/>
      </w:rPr>
    </w:lvl>
    <w:lvl w:ilvl="8" w:tplc="040C0005" w:tentative="1">
      <w:start w:val="1"/>
      <w:numFmt w:val="bullet"/>
      <w:lvlText w:val=""/>
      <w:lvlJc w:val="left"/>
      <w:pPr>
        <w:tabs>
          <w:tab w:val="num" w:pos="9239"/>
        </w:tabs>
        <w:ind w:left="9239" w:hanging="360"/>
      </w:pPr>
      <w:rPr>
        <w:rFonts w:ascii="Wingdings" w:hAnsi="Wingdings" w:hint="default"/>
      </w:rPr>
    </w:lvl>
  </w:abstractNum>
  <w:abstractNum w:abstractNumId="20" w15:restartNumberingAfterBreak="0">
    <w:nsid w:val="3F5968BA"/>
    <w:multiLevelType w:val="hybridMultilevel"/>
    <w:tmpl w:val="94D07B54"/>
    <w:lvl w:ilvl="0" w:tplc="80525C8A">
      <w:numFmt w:val="bullet"/>
      <w:lvlText w:val=""/>
      <w:lvlJc w:val="left"/>
      <w:pPr>
        <w:tabs>
          <w:tab w:val="num" w:pos="394"/>
        </w:tabs>
        <w:ind w:left="394" w:hanging="360"/>
      </w:pPr>
      <w:rPr>
        <w:rFonts w:ascii="Wingdings" w:eastAsia="Times New Roman" w:hAnsi="Wingdings" w:cs="Arial" w:hint="default"/>
      </w:rPr>
    </w:lvl>
    <w:lvl w:ilvl="1" w:tplc="040C0003" w:tentative="1">
      <w:start w:val="1"/>
      <w:numFmt w:val="bullet"/>
      <w:lvlText w:val="o"/>
      <w:lvlJc w:val="left"/>
      <w:pPr>
        <w:tabs>
          <w:tab w:val="num" w:pos="1114"/>
        </w:tabs>
        <w:ind w:left="1114" w:hanging="360"/>
      </w:pPr>
      <w:rPr>
        <w:rFonts w:ascii="Courier New" w:hAnsi="Courier New" w:hint="default"/>
      </w:rPr>
    </w:lvl>
    <w:lvl w:ilvl="2" w:tplc="040C0005" w:tentative="1">
      <w:start w:val="1"/>
      <w:numFmt w:val="bullet"/>
      <w:lvlText w:val=""/>
      <w:lvlJc w:val="left"/>
      <w:pPr>
        <w:tabs>
          <w:tab w:val="num" w:pos="1834"/>
        </w:tabs>
        <w:ind w:left="1834" w:hanging="360"/>
      </w:pPr>
      <w:rPr>
        <w:rFonts w:ascii="Wingdings" w:hAnsi="Wingdings" w:hint="default"/>
      </w:rPr>
    </w:lvl>
    <w:lvl w:ilvl="3" w:tplc="040C0001" w:tentative="1">
      <w:start w:val="1"/>
      <w:numFmt w:val="bullet"/>
      <w:lvlText w:val=""/>
      <w:lvlJc w:val="left"/>
      <w:pPr>
        <w:tabs>
          <w:tab w:val="num" w:pos="2554"/>
        </w:tabs>
        <w:ind w:left="2554" w:hanging="360"/>
      </w:pPr>
      <w:rPr>
        <w:rFonts w:ascii="Symbol" w:hAnsi="Symbol" w:hint="default"/>
      </w:rPr>
    </w:lvl>
    <w:lvl w:ilvl="4" w:tplc="040C0003" w:tentative="1">
      <w:start w:val="1"/>
      <w:numFmt w:val="bullet"/>
      <w:lvlText w:val="o"/>
      <w:lvlJc w:val="left"/>
      <w:pPr>
        <w:tabs>
          <w:tab w:val="num" w:pos="3274"/>
        </w:tabs>
        <w:ind w:left="3274" w:hanging="360"/>
      </w:pPr>
      <w:rPr>
        <w:rFonts w:ascii="Courier New" w:hAnsi="Courier New" w:hint="default"/>
      </w:rPr>
    </w:lvl>
    <w:lvl w:ilvl="5" w:tplc="040C0005" w:tentative="1">
      <w:start w:val="1"/>
      <w:numFmt w:val="bullet"/>
      <w:lvlText w:val=""/>
      <w:lvlJc w:val="left"/>
      <w:pPr>
        <w:tabs>
          <w:tab w:val="num" w:pos="3994"/>
        </w:tabs>
        <w:ind w:left="3994" w:hanging="360"/>
      </w:pPr>
      <w:rPr>
        <w:rFonts w:ascii="Wingdings" w:hAnsi="Wingdings" w:hint="default"/>
      </w:rPr>
    </w:lvl>
    <w:lvl w:ilvl="6" w:tplc="040C0001" w:tentative="1">
      <w:start w:val="1"/>
      <w:numFmt w:val="bullet"/>
      <w:lvlText w:val=""/>
      <w:lvlJc w:val="left"/>
      <w:pPr>
        <w:tabs>
          <w:tab w:val="num" w:pos="4714"/>
        </w:tabs>
        <w:ind w:left="4714" w:hanging="360"/>
      </w:pPr>
      <w:rPr>
        <w:rFonts w:ascii="Symbol" w:hAnsi="Symbol" w:hint="default"/>
      </w:rPr>
    </w:lvl>
    <w:lvl w:ilvl="7" w:tplc="040C0003" w:tentative="1">
      <w:start w:val="1"/>
      <w:numFmt w:val="bullet"/>
      <w:lvlText w:val="o"/>
      <w:lvlJc w:val="left"/>
      <w:pPr>
        <w:tabs>
          <w:tab w:val="num" w:pos="5434"/>
        </w:tabs>
        <w:ind w:left="5434" w:hanging="360"/>
      </w:pPr>
      <w:rPr>
        <w:rFonts w:ascii="Courier New" w:hAnsi="Courier New" w:hint="default"/>
      </w:rPr>
    </w:lvl>
    <w:lvl w:ilvl="8" w:tplc="040C0005" w:tentative="1">
      <w:start w:val="1"/>
      <w:numFmt w:val="bullet"/>
      <w:lvlText w:val=""/>
      <w:lvlJc w:val="left"/>
      <w:pPr>
        <w:tabs>
          <w:tab w:val="num" w:pos="6154"/>
        </w:tabs>
        <w:ind w:left="6154" w:hanging="360"/>
      </w:pPr>
      <w:rPr>
        <w:rFonts w:ascii="Wingdings" w:hAnsi="Wingdings" w:hint="default"/>
      </w:rPr>
    </w:lvl>
  </w:abstractNum>
  <w:abstractNum w:abstractNumId="21" w15:restartNumberingAfterBreak="0">
    <w:nsid w:val="450751C9"/>
    <w:multiLevelType w:val="hybridMultilevel"/>
    <w:tmpl w:val="7ACEACD4"/>
    <w:lvl w:ilvl="0" w:tplc="F0D25ABE">
      <w:start w:val="1"/>
      <w:numFmt w:val="bullet"/>
      <w:lvlRestart w:val="0"/>
      <w:pStyle w:val="listeBloc"/>
      <w:lvlText w:val=""/>
      <w:lvlJc w:val="left"/>
      <w:pPr>
        <w:tabs>
          <w:tab w:val="num" w:pos="850"/>
        </w:tabs>
        <w:ind w:left="850" w:hanging="283"/>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CE5D8A"/>
    <w:multiLevelType w:val="hybridMultilevel"/>
    <w:tmpl w:val="65CCA694"/>
    <w:lvl w:ilvl="0" w:tplc="04090001">
      <w:start w:val="1"/>
      <w:numFmt w:val="bullet"/>
      <w:lvlText w:val=""/>
      <w:lvlJc w:val="left"/>
      <w:pPr>
        <w:tabs>
          <w:tab w:val="num" w:pos="812"/>
        </w:tabs>
        <w:ind w:left="812" w:hanging="360"/>
      </w:pPr>
      <w:rPr>
        <w:rFonts w:ascii="Symbol" w:hAnsi="Symbol" w:cs="Times New Roman" w:hint="default"/>
      </w:rPr>
    </w:lvl>
    <w:lvl w:ilvl="1" w:tplc="04090003">
      <w:start w:val="1"/>
      <w:numFmt w:val="bullet"/>
      <w:lvlText w:val="o"/>
      <w:lvlJc w:val="left"/>
      <w:pPr>
        <w:tabs>
          <w:tab w:val="num" w:pos="1532"/>
        </w:tabs>
        <w:ind w:left="1532" w:hanging="360"/>
      </w:pPr>
      <w:rPr>
        <w:rFonts w:ascii="Courier New" w:hAnsi="Courier New" w:cs="Courier New" w:hint="default"/>
      </w:rPr>
    </w:lvl>
    <w:lvl w:ilvl="2" w:tplc="04090005">
      <w:start w:val="1"/>
      <w:numFmt w:val="bullet"/>
      <w:lvlText w:val=""/>
      <w:lvlJc w:val="left"/>
      <w:pPr>
        <w:tabs>
          <w:tab w:val="num" w:pos="2252"/>
        </w:tabs>
        <w:ind w:left="2252" w:hanging="360"/>
      </w:pPr>
      <w:rPr>
        <w:rFonts w:ascii="Wingdings" w:hAnsi="Wingdings" w:cs="Times New Roman" w:hint="default"/>
      </w:rPr>
    </w:lvl>
    <w:lvl w:ilvl="3" w:tplc="04090001">
      <w:start w:val="1"/>
      <w:numFmt w:val="bullet"/>
      <w:lvlText w:val=""/>
      <w:lvlJc w:val="left"/>
      <w:pPr>
        <w:tabs>
          <w:tab w:val="num" w:pos="2972"/>
        </w:tabs>
        <w:ind w:left="2972" w:hanging="360"/>
      </w:pPr>
      <w:rPr>
        <w:rFonts w:ascii="Symbol" w:hAnsi="Symbol" w:cs="Times New Roman" w:hint="default"/>
      </w:rPr>
    </w:lvl>
    <w:lvl w:ilvl="4" w:tplc="04090003">
      <w:start w:val="1"/>
      <w:numFmt w:val="bullet"/>
      <w:lvlText w:val="o"/>
      <w:lvlJc w:val="left"/>
      <w:pPr>
        <w:tabs>
          <w:tab w:val="num" w:pos="3692"/>
        </w:tabs>
        <w:ind w:left="3692" w:hanging="360"/>
      </w:pPr>
      <w:rPr>
        <w:rFonts w:ascii="Courier New" w:hAnsi="Courier New" w:cs="Courier New" w:hint="default"/>
      </w:rPr>
    </w:lvl>
    <w:lvl w:ilvl="5" w:tplc="04090005">
      <w:start w:val="1"/>
      <w:numFmt w:val="bullet"/>
      <w:lvlText w:val=""/>
      <w:lvlJc w:val="left"/>
      <w:pPr>
        <w:tabs>
          <w:tab w:val="num" w:pos="4412"/>
        </w:tabs>
        <w:ind w:left="4412" w:hanging="360"/>
      </w:pPr>
      <w:rPr>
        <w:rFonts w:ascii="Wingdings" w:hAnsi="Wingdings" w:cs="Times New Roman" w:hint="default"/>
      </w:rPr>
    </w:lvl>
    <w:lvl w:ilvl="6" w:tplc="04090001">
      <w:start w:val="1"/>
      <w:numFmt w:val="bullet"/>
      <w:lvlText w:val=""/>
      <w:lvlJc w:val="left"/>
      <w:pPr>
        <w:tabs>
          <w:tab w:val="num" w:pos="5132"/>
        </w:tabs>
        <w:ind w:left="5132" w:hanging="360"/>
      </w:pPr>
      <w:rPr>
        <w:rFonts w:ascii="Symbol" w:hAnsi="Symbol" w:cs="Times New Roman" w:hint="default"/>
      </w:rPr>
    </w:lvl>
    <w:lvl w:ilvl="7" w:tplc="04090003">
      <w:start w:val="1"/>
      <w:numFmt w:val="bullet"/>
      <w:lvlText w:val="o"/>
      <w:lvlJc w:val="left"/>
      <w:pPr>
        <w:tabs>
          <w:tab w:val="num" w:pos="5852"/>
        </w:tabs>
        <w:ind w:left="5852" w:hanging="360"/>
      </w:pPr>
      <w:rPr>
        <w:rFonts w:ascii="Courier New" w:hAnsi="Courier New" w:cs="Courier New" w:hint="default"/>
      </w:rPr>
    </w:lvl>
    <w:lvl w:ilvl="8" w:tplc="04090005">
      <w:start w:val="1"/>
      <w:numFmt w:val="bullet"/>
      <w:lvlText w:val=""/>
      <w:lvlJc w:val="left"/>
      <w:pPr>
        <w:tabs>
          <w:tab w:val="num" w:pos="6572"/>
        </w:tabs>
        <w:ind w:left="6572" w:hanging="360"/>
      </w:pPr>
      <w:rPr>
        <w:rFonts w:ascii="Wingdings" w:hAnsi="Wingdings" w:cs="Times New Roman" w:hint="default"/>
      </w:rPr>
    </w:lvl>
  </w:abstractNum>
  <w:abstractNum w:abstractNumId="23" w15:restartNumberingAfterBreak="0">
    <w:nsid w:val="4BFA7745"/>
    <w:multiLevelType w:val="hybridMultilevel"/>
    <w:tmpl w:val="C480D6F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2758C7"/>
    <w:multiLevelType w:val="hybridMultilevel"/>
    <w:tmpl w:val="2398EB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1">
      <w:start w:val="1"/>
      <w:numFmt w:val="bullet"/>
      <w:lvlText w:val=""/>
      <w:lvlJc w:val="left"/>
      <w:pPr>
        <w:ind w:left="3600" w:hanging="360"/>
      </w:pPr>
      <w:rPr>
        <w:rFonts w:ascii="Symbol" w:hAnsi="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4730C9"/>
    <w:multiLevelType w:val="singleLevel"/>
    <w:tmpl w:val="96ACAEDC"/>
    <w:lvl w:ilvl="0">
      <w:start w:val="50"/>
      <w:numFmt w:val="decimal"/>
      <w:lvlText w:val="%1"/>
      <w:lvlJc w:val="left"/>
      <w:rPr>
        <w:rFonts w:ascii="Arial" w:hAnsi="Arial" w:cs="Arial" w:hint="default"/>
      </w:rPr>
    </w:lvl>
  </w:abstractNum>
  <w:abstractNum w:abstractNumId="26" w15:restartNumberingAfterBreak="0">
    <w:nsid w:val="5B842359"/>
    <w:multiLevelType w:val="hybridMultilevel"/>
    <w:tmpl w:val="C1E624A0"/>
    <w:lvl w:ilvl="0" w:tplc="B964E020">
      <w:start w:val="1"/>
      <w:numFmt w:val="bullet"/>
      <w:lvlText w:val=""/>
      <w:lvlJc w:val="left"/>
      <w:pPr>
        <w:tabs>
          <w:tab w:val="num" w:pos="916"/>
        </w:tabs>
        <w:ind w:left="916" w:hanging="360"/>
      </w:pPr>
      <w:rPr>
        <w:rFonts w:ascii="Wingdings" w:eastAsia="Times New Roman" w:hAnsi="Wingdings"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F5A502B"/>
    <w:multiLevelType w:val="hybridMultilevel"/>
    <w:tmpl w:val="745C864E"/>
    <w:lvl w:ilvl="0" w:tplc="F6E07052">
      <w:numFmt w:val="bullet"/>
      <w:lvlText w:val=""/>
      <w:lvlJc w:val="left"/>
      <w:pPr>
        <w:tabs>
          <w:tab w:val="num" w:pos="677"/>
        </w:tabs>
        <w:ind w:left="677" w:hanging="360"/>
      </w:pPr>
      <w:rPr>
        <w:rFonts w:ascii="Wingdings" w:eastAsia="Times New Roman" w:hAnsi="Wingdings" w:cs="Arial" w:hint="default"/>
      </w:rPr>
    </w:lvl>
    <w:lvl w:ilvl="1" w:tplc="04090003" w:tentative="1">
      <w:start w:val="1"/>
      <w:numFmt w:val="bullet"/>
      <w:lvlText w:val="o"/>
      <w:lvlJc w:val="left"/>
      <w:pPr>
        <w:tabs>
          <w:tab w:val="num" w:pos="1397"/>
        </w:tabs>
        <w:ind w:left="1397" w:hanging="360"/>
      </w:pPr>
      <w:rPr>
        <w:rFonts w:ascii="Courier New" w:hAnsi="Courier New" w:hint="default"/>
      </w:rPr>
    </w:lvl>
    <w:lvl w:ilvl="2" w:tplc="04090005" w:tentative="1">
      <w:start w:val="1"/>
      <w:numFmt w:val="bullet"/>
      <w:lvlText w:val=""/>
      <w:lvlJc w:val="left"/>
      <w:pPr>
        <w:tabs>
          <w:tab w:val="num" w:pos="2117"/>
        </w:tabs>
        <w:ind w:left="2117" w:hanging="360"/>
      </w:pPr>
      <w:rPr>
        <w:rFonts w:ascii="Wingdings" w:hAnsi="Wingdings" w:hint="default"/>
      </w:rPr>
    </w:lvl>
    <w:lvl w:ilvl="3" w:tplc="04090001" w:tentative="1">
      <w:start w:val="1"/>
      <w:numFmt w:val="bullet"/>
      <w:lvlText w:val=""/>
      <w:lvlJc w:val="left"/>
      <w:pPr>
        <w:tabs>
          <w:tab w:val="num" w:pos="2837"/>
        </w:tabs>
        <w:ind w:left="2837" w:hanging="360"/>
      </w:pPr>
      <w:rPr>
        <w:rFonts w:ascii="Symbol" w:hAnsi="Symbol" w:hint="default"/>
      </w:rPr>
    </w:lvl>
    <w:lvl w:ilvl="4" w:tplc="04090003" w:tentative="1">
      <w:start w:val="1"/>
      <w:numFmt w:val="bullet"/>
      <w:lvlText w:val="o"/>
      <w:lvlJc w:val="left"/>
      <w:pPr>
        <w:tabs>
          <w:tab w:val="num" w:pos="3557"/>
        </w:tabs>
        <w:ind w:left="3557" w:hanging="360"/>
      </w:pPr>
      <w:rPr>
        <w:rFonts w:ascii="Courier New" w:hAnsi="Courier New" w:hint="default"/>
      </w:rPr>
    </w:lvl>
    <w:lvl w:ilvl="5" w:tplc="04090005" w:tentative="1">
      <w:start w:val="1"/>
      <w:numFmt w:val="bullet"/>
      <w:lvlText w:val=""/>
      <w:lvlJc w:val="left"/>
      <w:pPr>
        <w:tabs>
          <w:tab w:val="num" w:pos="4277"/>
        </w:tabs>
        <w:ind w:left="4277" w:hanging="360"/>
      </w:pPr>
      <w:rPr>
        <w:rFonts w:ascii="Wingdings" w:hAnsi="Wingdings" w:hint="default"/>
      </w:rPr>
    </w:lvl>
    <w:lvl w:ilvl="6" w:tplc="04090001" w:tentative="1">
      <w:start w:val="1"/>
      <w:numFmt w:val="bullet"/>
      <w:lvlText w:val=""/>
      <w:lvlJc w:val="left"/>
      <w:pPr>
        <w:tabs>
          <w:tab w:val="num" w:pos="4997"/>
        </w:tabs>
        <w:ind w:left="4997" w:hanging="360"/>
      </w:pPr>
      <w:rPr>
        <w:rFonts w:ascii="Symbol" w:hAnsi="Symbol" w:hint="default"/>
      </w:rPr>
    </w:lvl>
    <w:lvl w:ilvl="7" w:tplc="04090003" w:tentative="1">
      <w:start w:val="1"/>
      <w:numFmt w:val="bullet"/>
      <w:lvlText w:val="o"/>
      <w:lvlJc w:val="left"/>
      <w:pPr>
        <w:tabs>
          <w:tab w:val="num" w:pos="5717"/>
        </w:tabs>
        <w:ind w:left="5717" w:hanging="360"/>
      </w:pPr>
      <w:rPr>
        <w:rFonts w:ascii="Courier New" w:hAnsi="Courier New" w:hint="default"/>
      </w:rPr>
    </w:lvl>
    <w:lvl w:ilvl="8" w:tplc="04090005" w:tentative="1">
      <w:start w:val="1"/>
      <w:numFmt w:val="bullet"/>
      <w:lvlText w:val=""/>
      <w:lvlJc w:val="left"/>
      <w:pPr>
        <w:tabs>
          <w:tab w:val="num" w:pos="6437"/>
        </w:tabs>
        <w:ind w:left="6437" w:hanging="360"/>
      </w:pPr>
      <w:rPr>
        <w:rFonts w:ascii="Wingdings" w:hAnsi="Wingdings" w:hint="default"/>
      </w:rPr>
    </w:lvl>
  </w:abstractNum>
  <w:abstractNum w:abstractNumId="28" w15:restartNumberingAfterBreak="0">
    <w:nsid w:val="69F827E4"/>
    <w:multiLevelType w:val="hybridMultilevel"/>
    <w:tmpl w:val="F962AA4A"/>
    <w:lvl w:ilvl="0" w:tplc="1E10CFEA">
      <w:start w:val="5"/>
      <w:numFmt w:val="bullet"/>
      <w:lvlText w:val=""/>
      <w:lvlJc w:val="left"/>
      <w:pPr>
        <w:tabs>
          <w:tab w:val="num" w:pos="916"/>
        </w:tabs>
        <w:ind w:left="916" w:hanging="360"/>
      </w:pPr>
      <w:rPr>
        <w:rFonts w:ascii="Wingdings" w:eastAsia="Times New Roman" w:hAnsi="Wingdings" w:hint="default"/>
      </w:rPr>
    </w:lvl>
    <w:lvl w:ilvl="1" w:tplc="04090003">
      <w:start w:val="1"/>
      <w:numFmt w:val="bullet"/>
      <w:lvlText w:val="o"/>
      <w:lvlJc w:val="left"/>
      <w:pPr>
        <w:tabs>
          <w:tab w:val="num" w:pos="1636"/>
        </w:tabs>
        <w:ind w:left="1636" w:hanging="360"/>
      </w:pPr>
      <w:rPr>
        <w:rFonts w:ascii="Courier New" w:hAnsi="Courier New" w:cs="Courier New" w:hint="default"/>
      </w:rPr>
    </w:lvl>
    <w:lvl w:ilvl="2" w:tplc="04090005">
      <w:start w:val="1"/>
      <w:numFmt w:val="bullet"/>
      <w:lvlText w:val=""/>
      <w:lvlJc w:val="left"/>
      <w:pPr>
        <w:tabs>
          <w:tab w:val="num" w:pos="2356"/>
        </w:tabs>
        <w:ind w:left="2356" w:hanging="360"/>
      </w:pPr>
      <w:rPr>
        <w:rFonts w:ascii="Wingdings" w:hAnsi="Wingdings" w:cs="Times New Roman" w:hint="default"/>
      </w:rPr>
    </w:lvl>
    <w:lvl w:ilvl="3" w:tplc="04090001">
      <w:start w:val="1"/>
      <w:numFmt w:val="bullet"/>
      <w:lvlText w:val=""/>
      <w:lvlJc w:val="left"/>
      <w:pPr>
        <w:tabs>
          <w:tab w:val="num" w:pos="3076"/>
        </w:tabs>
        <w:ind w:left="3076" w:hanging="360"/>
      </w:pPr>
      <w:rPr>
        <w:rFonts w:ascii="Symbol" w:hAnsi="Symbol" w:cs="Times New Roman" w:hint="default"/>
      </w:rPr>
    </w:lvl>
    <w:lvl w:ilvl="4" w:tplc="04090003">
      <w:start w:val="1"/>
      <w:numFmt w:val="bullet"/>
      <w:lvlText w:val="o"/>
      <w:lvlJc w:val="left"/>
      <w:pPr>
        <w:tabs>
          <w:tab w:val="num" w:pos="3796"/>
        </w:tabs>
        <w:ind w:left="3796" w:hanging="360"/>
      </w:pPr>
      <w:rPr>
        <w:rFonts w:ascii="Courier New" w:hAnsi="Courier New" w:cs="Courier New" w:hint="default"/>
      </w:rPr>
    </w:lvl>
    <w:lvl w:ilvl="5" w:tplc="04090005">
      <w:start w:val="1"/>
      <w:numFmt w:val="bullet"/>
      <w:lvlText w:val=""/>
      <w:lvlJc w:val="left"/>
      <w:pPr>
        <w:tabs>
          <w:tab w:val="num" w:pos="4516"/>
        </w:tabs>
        <w:ind w:left="4516" w:hanging="360"/>
      </w:pPr>
      <w:rPr>
        <w:rFonts w:ascii="Wingdings" w:hAnsi="Wingdings" w:cs="Times New Roman" w:hint="default"/>
      </w:rPr>
    </w:lvl>
    <w:lvl w:ilvl="6" w:tplc="04090001">
      <w:start w:val="1"/>
      <w:numFmt w:val="bullet"/>
      <w:lvlText w:val=""/>
      <w:lvlJc w:val="left"/>
      <w:pPr>
        <w:tabs>
          <w:tab w:val="num" w:pos="5236"/>
        </w:tabs>
        <w:ind w:left="5236" w:hanging="360"/>
      </w:pPr>
      <w:rPr>
        <w:rFonts w:ascii="Symbol" w:hAnsi="Symbol" w:cs="Times New Roman" w:hint="default"/>
      </w:rPr>
    </w:lvl>
    <w:lvl w:ilvl="7" w:tplc="04090003">
      <w:start w:val="1"/>
      <w:numFmt w:val="bullet"/>
      <w:lvlText w:val="o"/>
      <w:lvlJc w:val="left"/>
      <w:pPr>
        <w:tabs>
          <w:tab w:val="num" w:pos="5956"/>
        </w:tabs>
        <w:ind w:left="5956" w:hanging="360"/>
      </w:pPr>
      <w:rPr>
        <w:rFonts w:ascii="Courier New" w:hAnsi="Courier New" w:cs="Courier New" w:hint="default"/>
      </w:rPr>
    </w:lvl>
    <w:lvl w:ilvl="8" w:tplc="04090005">
      <w:start w:val="1"/>
      <w:numFmt w:val="bullet"/>
      <w:lvlText w:val=""/>
      <w:lvlJc w:val="left"/>
      <w:pPr>
        <w:tabs>
          <w:tab w:val="num" w:pos="6676"/>
        </w:tabs>
        <w:ind w:left="6676" w:hanging="360"/>
      </w:pPr>
      <w:rPr>
        <w:rFonts w:ascii="Wingdings" w:hAnsi="Wingdings" w:cs="Times New Roman" w:hint="default"/>
      </w:rPr>
    </w:lvl>
  </w:abstractNum>
  <w:abstractNum w:abstractNumId="29" w15:restartNumberingAfterBreak="0">
    <w:nsid w:val="6F8E6D68"/>
    <w:multiLevelType w:val="hybridMultilevel"/>
    <w:tmpl w:val="47BE921C"/>
    <w:lvl w:ilvl="0" w:tplc="837E095C">
      <w:start w:val="13"/>
      <w:numFmt w:val="bullet"/>
      <w:lvlText w:val="-"/>
      <w:lvlJc w:val="left"/>
      <w:pPr>
        <w:tabs>
          <w:tab w:val="num" w:pos="632"/>
        </w:tabs>
        <w:ind w:left="632" w:hanging="360"/>
      </w:pPr>
      <w:rPr>
        <w:rFonts w:ascii="Times New Roman" w:eastAsia="Times New Roman" w:hAnsi="Times New Roman" w:cs="Times New Roman" w:hint="default"/>
      </w:rPr>
    </w:lvl>
    <w:lvl w:ilvl="1" w:tplc="04090003" w:tentative="1">
      <w:start w:val="1"/>
      <w:numFmt w:val="bullet"/>
      <w:lvlText w:val="o"/>
      <w:lvlJc w:val="left"/>
      <w:pPr>
        <w:tabs>
          <w:tab w:val="num" w:pos="1352"/>
        </w:tabs>
        <w:ind w:left="1352" w:hanging="360"/>
      </w:pPr>
      <w:rPr>
        <w:rFonts w:ascii="Courier New" w:hAnsi="Courier New" w:hint="default"/>
      </w:rPr>
    </w:lvl>
    <w:lvl w:ilvl="2" w:tplc="04090005" w:tentative="1">
      <w:start w:val="1"/>
      <w:numFmt w:val="bullet"/>
      <w:lvlText w:val=""/>
      <w:lvlJc w:val="left"/>
      <w:pPr>
        <w:tabs>
          <w:tab w:val="num" w:pos="2072"/>
        </w:tabs>
        <w:ind w:left="2072" w:hanging="360"/>
      </w:pPr>
      <w:rPr>
        <w:rFonts w:ascii="Wingdings" w:hAnsi="Wingdings" w:hint="default"/>
      </w:rPr>
    </w:lvl>
    <w:lvl w:ilvl="3" w:tplc="04090001" w:tentative="1">
      <w:start w:val="1"/>
      <w:numFmt w:val="bullet"/>
      <w:lvlText w:val=""/>
      <w:lvlJc w:val="left"/>
      <w:pPr>
        <w:tabs>
          <w:tab w:val="num" w:pos="2792"/>
        </w:tabs>
        <w:ind w:left="2792" w:hanging="360"/>
      </w:pPr>
      <w:rPr>
        <w:rFonts w:ascii="Symbol" w:hAnsi="Symbol" w:hint="default"/>
      </w:rPr>
    </w:lvl>
    <w:lvl w:ilvl="4" w:tplc="04090003" w:tentative="1">
      <w:start w:val="1"/>
      <w:numFmt w:val="bullet"/>
      <w:lvlText w:val="o"/>
      <w:lvlJc w:val="left"/>
      <w:pPr>
        <w:tabs>
          <w:tab w:val="num" w:pos="3512"/>
        </w:tabs>
        <w:ind w:left="3512" w:hanging="360"/>
      </w:pPr>
      <w:rPr>
        <w:rFonts w:ascii="Courier New" w:hAnsi="Courier New" w:hint="default"/>
      </w:rPr>
    </w:lvl>
    <w:lvl w:ilvl="5" w:tplc="04090005" w:tentative="1">
      <w:start w:val="1"/>
      <w:numFmt w:val="bullet"/>
      <w:lvlText w:val=""/>
      <w:lvlJc w:val="left"/>
      <w:pPr>
        <w:tabs>
          <w:tab w:val="num" w:pos="4232"/>
        </w:tabs>
        <w:ind w:left="4232" w:hanging="360"/>
      </w:pPr>
      <w:rPr>
        <w:rFonts w:ascii="Wingdings" w:hAnsi="Wingdings" w:hint="default"/>
      </w:rPr>
    </w:lvl>
    <w:lvl w:ilvl="6" w:tplc="04090001" w:tentative="1">
      <w:start w:val="1"/>
      <w:numFmt w:val="bullet"/>
      <w:lvlText w:val=""/>
      <w:lvlJc w:val="left"/>
      <w:pPr>
        <w:tabs>
          <w:tab w:val="num" w:pos="4952"/>
        </w:tabs>
        <w:ind w:left="4952" w:hanging="360"/>
      </w:pPr>
      <w:rPr>
        <w:rFonts w:ascii="Symbol" w:hAnsi="Symbol" w:hint="default"/>
      </w:rPr>
    </w:lvl>
    <w:lvl w:ilvl="7" w:tplc="04090003" w:tentative="1">
      <w:start w:val="1"/>
      <w:numFmt w:val="bullet"/>
      <w:lvlText w:val="o"/>
      <w:lvlJc w:val="left"/>
      <w:pPr>
        <w:tabs>
          <w:tab w:val="num" w:pos="5672"/>
        </w:tabs>
        <w:ind w:left="5672" w:hanging="360"/>
      </w:pPr>
      <w:rPr>
        <w:rFonts w:ascii="Courier New" w:hAnsi="Courier New" w:hint="default"/>
      </w:rPr>
    </w:lvl>
    <w:lvl w:ilvl="8" w:tplc="04090005" w:tentative="1">
      <w:start w:val="1"/>
      <w:numFmt w:val="bullet"/>
      <w:lvlText w:val=""/>
      <w:lvlJc w:val="left"/>
      <w:pPr>
        <w:tabs>
          <w:tab w:val="num" w:pos="6392"/>
        </w:tabs>
        <w:ind w:left="6392" w:hanging="360"/>
      </w:pPr>
      <w:rPr>
        <w:rFonts w:ascii="Wingdings" w:hAnsi="Wingdings" w:hint="default"/>
      </w:rPr>
    </w:lvl>
  </w:abstractNum>
  <w:abstractNum w:abstractNumId="30" w15:restartNumberingAfterBreak="0">
    <w:nsid w:val="72723F89"/>
    <w:multiLevelType w:val="hybridMultilevel"/>
    <w:tmpl w:val="688662CA"/>
    <w:lvl w:ilvl="0" w:tplc="F83EF1D0">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31" w15:restartNumberingAfterBreak="0">
    <w:nsid w:val="72E041E8"/>
    <w:multiLevelType w:val="hybridMultilevel"/>
    <w:tmpl w:val="4FDC3ED8"/>
    <w:lvl w:ilvl="0" w:tplc="769834EA">
      <w:start w:val="1"/>
      <w:numFmt w:val="bullet"/>
      <w:lvlRestart w:val="0"/>
      <w:lvlText w:val=""/>
      <w:lvlJc w:val="left"/>
      <w:pPr>
        <w:tabs>
          <w:tab w:val="num" w:pos="3969"/>
        </w:tabs>
        <w:ind w:left="3969" w:hanging="283"/>
      </w:pPr>
      <w:rPr>
        <w:rFonts w:ascii="Symbol" w:hAnsi="Symbol" w:hint="default"/>
        <w:color w:val="auto"/>
      </w:rPr>
    </w:lvl>
    <w:lvl w:ilvl="1" w:tplc="040C0003" w:tentative="1">
      <w:start w:val="1"/>
      <w:numFmt w:val="bullet"/>
      <w:lvlText w:val="o"/>
      <w:lvlJc w:val="left"/>
      <w:pPr>
        <w:tabs>
          <w:tab w:val="num" w:pos="4559"/>
        </w:tabs>
        <w:ind w:left="4559" w:hanging="360"/>
      </w:pPr>
      <w:rPr>
        <w:rFonts w:ascii="Courier New" w:hAnsi="Courier New" w:hint="default"/>
      </w:rPr>
    </w:lvl>
    <w:lvl w:ilvl="2" w:tplc="040C0005" w:tentative="1">
      <w:start w:val="1"/>
      <w:numFmt w:val="bullet"/>
      <w:lvlText w:val=""/>
      <w:lvlJc w:val="left"/>
      <w:pPr>
        <w:tabs>
          <w:tab w:val="num" w:pos="5279"/>
        </w:tabs>
        <w:ind w:left="5279" w:hanging="360"/>
      </w:pPr>
      <w:rPr>
        <w:rFonts w:ascii="Wingdings" w:hAnsi="Wingdings" w:hint="default"/>
      </w:rPr>
    </w:lvl>
    <w:lvl w:ilvl="3" w:tplc="040C0001" w:tentative="1">
      <w:start w:val="1"/>
      <w:numFmt w:val="bullet"/>
      <w:lvlText w:val=""/>
      <w:lvlJc w:val="left"/>
      <w:pPr>
        <w:tabs>
          <w:tab w:val="num" w:pos="5999"/>
        </w:tabs>
        <w:ind w:left="5999" w:hanging="360"/>
      </w:pPr>
      <w:rPr>
        <w:rFonts w:ascii="Symbol" w:hAnsi="Symbol" w:hint="default"/>
      </w:rPr>
    </w:lvl>
    <w:lvl w:ilvl="4" w:tplc="040C0003" w:tentative="1">
      <w:start w:val="1"/>
      <w:numFmt w:val="bullet"/>
      <w:lvlText w:val="o"/>
      <w:lvlJc w:val="left"/>
      <w:pPr>
        <w:tabs>
          <w:tab w:val="num" w:pos="6719"/>
        </w:tabs>
        <w:ind w:left="6719" w:hanging="360"/>
      </w:pPr>
      <w:rPr>
        <w:rFonts w:ascii="Courier New" w:hAnsi="Courier New" w:hint="default"/>
      </w:rPr>
    </w:lvl>
    <w:lvl w:ilvl="5" w:tplc="040C0005" w:tentative="1">
      <w:start w:val="1"/>
      <w:numFmt w:val="bullet"/>
      <w:lvlText w:val=""/>
      <w:lvlJc w:val="left"/>
      <w:pPr>
        <w:tabs>
          <w:tab w:val="num" w:pos="7439"/>
        </w:tabs>
        <w:ind w:left="7439" w:hanging="360"/>
      </w:pPr>
      <w:rPr>
        <w:rFonts w:ascii="Wingdings" w:hAnsi="Wingdings" w:hint="default"/>
      </w:rPr>
    </w:lvl>
    <w:lvl w:ilvl="6" w:tplc="040C0001" w:tentative="1">
      <w:start w:val="1"/>
      <w:numFmt w:val="bullet"/>
      <w:lvlText w:val=""/>
      <w:lvlJc w:val="left"/>
      <w:pPr>
        <w:tabs>
          <w:tab w:val="num" w:pos="8159"/>
        </w:tabs>
        <w:ind w:left="8159" w:hanging="360"/>
      </w:pPr>
      <w:rPr>
        <w:rFonts w:ascii="Symbol" w:hAnsi="Symbol" w:hint="default"/>
      </w:rPr>
    </w:lvl>
    <w:lvl w:ilvl="7" w:tplc="040C0003" w:tentative="1">
      <w:start w:val="1"/>
      <w:numFmt w:val="bullet"/>
      <w:lvlText w:val="o"/>
      <w:lvlJc w:val="left"/>
      <w:pPr>
        <w:tabs>
          <w:tab w:val="num" w:pos="8879"/>
        </w:tabs>
        <w:ind w:left="8879" w:hanging="360"/>
      </w:pPr>
      <w:rPr>
        <w:rFonts w:ascii="Courier New" w:hAnsi="Courier New" w:hint="default"/>
      </w:rPr>
    </w:lvl>
    <w:lvl w:ilvl="8" w:tplc="040C0005" w:tentative="1">
      <w:start w:val="1"/>
      <w:numFmt w:val="bullet"/>
      <w:lvlText w:val=""/>
      <w:lvlJc w:val="left"/>
      <w:pPr>
        <w:tabs>
          <w:tab w:val="num" w:pos="9599"/>
        </w:tabs>
        <w:ind w:left="9599" w:hanging="360"/>
      </w:pPr>
      <w:rPr>
        <w:rFonts w:ascii="Wingdings" w:hAnsi="Wingdings" w:hint="default"/>
      </w:rPr>
    </w:lvl>
  </w:abstractNum>
  <w:abstractNum w:abstractNumId="32" w15:restartNumberingAfterBreak="0">
    <w:nsid w:val="7E850850"/>
    <w:multiLevelType w:val="hybridMultilevel"/>
    <w:tmpl w:val="1F240CD2"/>
    <w:lvl w:ilvl="0" w:tplc="428A2620">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B82BAC"/>
    <w:multiLevelType w:val="hybridMultilevel"/>
    <w:tmpl w:val="5AE0C4B0"/>
    <w:lvl w:ilvl="0" w:tplc="F6E07052">
      <w:numFmt w:val="bullet"/>
      <w:lvlText w:val=""/>
      <w:lvlJc w:val="left"/>
      <w:pPr>
        <w:tabs>
          <w:tab w:val="num" w:pos="711"/>
        </w:tabs>
        <w:ind w:left="711" w:hanging="360"/>
      </w:pPr>
      <w:rPr>
        <w:rFonts w:ascii="Wingdings" w:eastAsia="Times New Roman" w:hAnsi="Wingdings" w:cs="Arial" w:hint="default"/>
      </w:rPr>
    </w:lvl>
    <w:lvl w:ilvl="1" w:tplc="04090003" w:tentative="1">
      <w:start w:val="1"/>
      <w:numFmt w:val="bullet"/>
      <w:lvlText w:val="o"/>
      <w:lvlJc w:val="left"/>
      <w:pPr>
        <w:tabs>
          <w:tab w:val="num" w:pos="1474"/>
        </w:tabs>
        <w:ind w:left="1474" w:hanging="360"/>
      </w:pPr>
      <w:rPr>
        <w:rFonts w:ascii="Courier New" w:hAnsi="Courier New" w:hint="default"/>
      </w:rPr>
    </w:lvl>
    <w:lvl w:ilvl="2" w:tplc="04090005" w:tentative="1">
      <w:start w:val="1"/>
      <w:numFmt w:val="bullet"/>
      <w:lvlText w:val=""/>
      <w:lvlJc w:val="left"/>
      <w:pPr>
        <w:tabs>
          <w:tab w:val="num" w:pos="2194"/>
        </w:tabs>
        <w:ind w:left="2194" w:hanging="360"/>
      </w:pPr>
      <w:rPr>
        <w:rFonts w:ascii="Wingdings" w:hAnsi="Wingdings" w:hint="default"/>
      </w:rPr>
    </w:lvl>
    <w:lvl w:ilvl="3" w:tplc="04090001" w:tentative="1">
      <w:start w:val="1"/>
      <w:numFmt w:val="bullet"/>
      <w:lvlText w:val=""/>
      <w:lvlJc w:val="left"/>
      <w:pPr>
        <w:tabs>
          <w:tab w:val="num" w:pos="2914"/>
        </w:tabs>
        <w:ind w:left="2914" w:hanging="360"/>
      </w:pPr>
      <w:rPr>
        <w:rFonts w:ascii="Symbol" w:hAnsi="Symbol" w:hint="default"/>
      </w:rPr>
    </w:lvl>
    <w:lvl w:ilvl="4" w:tplc="04090003" w:tentative="1">
      <w:start w:val="1"/>
      <w:numFmt w:val="bullet"/>
      <w:lvlText w:val="o"/>
      <w:lvlJc w:val="left"/>
      <w:pPr>
        <w:tabs>
          <w:tab w:val="num" w:pos="3634"/>
        </w:tabs>
        <w:ind w:left="3634" w:hanging="360"/>
      </w:pPr>
      <w:rPr>
        <w:rFonts w:ascii="Courier New" w:hAnsi="Courier New" w:hint="default"/>
      </w:rPr>
    </w:lvl>
    <w:lvl w:ilvl="5" w:tplc="04090005" w:tentative="1">
      <w:start w:val="1"/>
      <w:numFmt w:val="bullet"/>
      <w:lvlText w:val=""/>
      <w:lvlJc w:val="left"/>
      <w:pPr>
        <w:tabs>
          <w:tab w:val="num" w:pos="4354"/>
        </w:tabs>
        <w:ind w:left="4354" w:hanging="360"/>
      </w:pPr>
      <w:rPr>
        <w:rFonts w:ascii="Wingdings" w:hAnsi="Wingdings" w:hint="default"/>
      </w:rPr>
    </w:lvl>
    <w:lvl w:ilvl="6" w:tplc="04090001" w:tentative="1">
      <w:start w:val="1"/>
      <w:numFmt w:val="bullet"/>
      <w:lvlText w:val=""/>
      <w:lvlJc w:val="left"/>
      <w:pPr>
        <w:tabs>
          <w:tab w:val="num" w:pos="5074"/>
        </w:tabs>
        <w:ind w:left="5074" w:hanging="360"/>
      </w:pPr>
      <w:rPr>
        <w:rFonts w:ascii="Symbol" w:hAnsi="Symbol" w:hint="default"/>
      </w:rPr>
    </w:lvl>
    <w:lvl w:ilvl="7" w:tplc="04090003" w:tentative="1">
      <w:start w:val="1"/>
      <w:numFmt w:val="bullet"/>
      <w:lvlText w:val="o"/>
      <w:lvlJc w:val="left"/>
      <w:pPr>
        <w:tabs>
          <w:tab w:val="num" w:pos="5794"/>
        </w:tabs>
        <w:ind w:left="5794" w:hanging="360"/>
      </w:pPr>
      <w:rPr>
        <w:rFonts w:ascii="Courier New" w:hAnsi="Courier New" w:hint="default"/>
      </w:rPr>
    </w:lvl>
    <w:lvl w:ilvl="8" w:tplc="04090005" w:tentative="1">
      <w:start w:val="1"/>
      <w:numFmt w:val="bullet"/>
      <w:lvlText w:val=""/>
      <w:lvlJc w:val="left"/>
      <w:pPr>
        <w:tabs>
          <w:tab w:val="num" w:pos="6514"/>
        </w:tabs>
        <w:ind w:left="6514" w:hanging="360"/>
      </w:pPr>
      <w:rPr>
        <w:rFonts w:ascii="Wingdings" w:hAnsi="Wingdings" w:hint="default"/>
      </w:rPr>
    </w:lvl>
  </w:abstractNum>
  <w:abstractNum w:abstractNumId="34" w15:restartNumberingAfterBreak="0">
    <w:nsid w:val="7F146B4F"/>
    <w:multiLevelType w:val="hybridMultilevel"/>
    <w:tmpl w:val="2B90AD92"/>
    <w:lvl w:ilvl="0" w:tplc="753E5046">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8"/>
  </w:num>
  <w:num w:numId="3">
    <w:abstractNumId w:val="7"/>
  </w:num>
  <w:num w:numId="4">
    <w:abstractNumId w:val="22"/>
  </w:num>
  <w:num w:numId="5">
    <w:abstractNumId w:val="10"/>
  </w:num>
  <w:num w:numId="6">
    <w:abstractNumId w:val="30"/>
  </w:num>
  <w:num w:numId="7">
    <w:abstractNumId w:val="2"/>
  </w:num>
  <w:num w:numId="8">
    <w:abstractNumId w:val="0"/>
  </w:num>
  <w:num w:numId="9">
    <w:abstractNumId w:val="4"/>
  </w:num>
  <w:num w:numId="10">
    <w:abstractNumId w:val="6"/>
  </w:num>
  <w:num w:numId="11">
    <w:abstractNumId w:val="31"/>
  </w:num>
  <w:num w:numId="12">
    <w:abstractNumId w:val="19"/>
  </w:num>
  <w:num w:numId="13">
    <w:abstractNumId w:val="21"/>
  </w:num>
  <w:num w:numId="14">
    <w:abstractNumId w:val="20"/>
  </w:num>
  <w:num w:numId="15">
    <w:abstractNumId w:val="21"/>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2"/>
  </w:num>
  <w:num w:numId="20">
    <w:abstractNumId w:val="29"/>
  </w:num>
  <w:num w:numId="2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27"/>
  </w:num>
  <w:num w:numId="24">
    <w:abstractNumId w:val="9"/>
  </w:num>
  <w:num w:numId="25">
    <w:abstractNumId w:val="33"/>
  </w:num>
  <w:num w:numId="26">
    <w:abstractNumId w:val="17"/>
  </w:num>
  <w:num w:numId="27">
    <w:abstractNumId w:val="1"/>
  </w:num>
  <w:num w:numId="28">
    <w:abstractNumId w:val="13"/>
  </w:num>
  <w:num w:numId="29">
    <w:abstractNumId w:val="18"/>
  </w:num>
  <w:num w:numId="30">
    <w:abstractNumId w:val="3"/>
  </w:num>
  <w:num w:numId="31">
    <w:abstractNumId w:val="8"/>
  </w:num>
  <w:num w:numId="32">
    <w:abstractNumId w:val="3"/>
  </w:num>
  <w:num w:numId="33">
    <w:abstractNumId w:val="3"/>
  </w:num>
  <w:num w:numId="34">
    <w:abstractNumId w:val="3"/>
  </w:num>
  <w:num w:numId="35">
    <w:abstractNumId w:val="23"/>
  </w:num>
  <w:num w:numId="36">
    <w:abstractNumId w:val="34"/>
  </w:num>
  <w:num w:numId="37">
    <w:abstractNumId w:val="5"/>
  </w:num>
  <w:num w:numId="38">
    <w:abstractNumId w:val="32"/>
  </w:num>
  <w:num w:numId="39">
    <w:abstractNumId w:val="11"/>
  </w:num>
  <w:num w:numId="40">
    <w:abstractNumId w:val="3"/>
  </w:num>
  <w:num w:numId="41">
    <w:abstractNumId w:val="3"/>
  </w:num>
  <w:num w:numId="42">
    <w:abstractNumId w:val="3"/>
  </w:num>
  <w:num w:numId="43">
    <w:abstractNumId w:val="3"/>
  </w:num>
  <w:num w:numId="44">
    <w:abstractNumId w:val="3"/>
  </w:num>
  <w:num w:numId="45">
    <w:abstractNumId w:val="24"/>
  </w:num>
  <w:num w:numId="46">
    <w:abstractNumId w:val="16"/>
  </w:num>
  <w:num w:numId="47">
    <w:abstractNumId w:val="3"/>
  </w:num>
  <w:num w:numId="48">
    <w:abstractNumId w:val="3"/>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bordersDoNotSurroundHeader/>
  <w:bordersDoNotSurroundFooter/>
  <w:proofState w:spelling="clean"/>
  <w:defaultTabStop w:val="720"/>
  <w:hyphenationZone w:val="425"/>
  <w:doNotHyphenateCaps/>
  <w:drawingGridHorizontalSpacing w:val="110"/>
  <w:drawingGridVerticalSpacing w:val="299"/>
  <w:displayHorizontalDrawingGridEvery w:val="0"/>
  <w:doNotShadeFormData/>
  <w:characterSpacingControl w:val="compressPunctuation"/>
  <w:hdrShapeDefaults>
    <o:shapedefaults v:ext="edit" spidmax="27649">
      <o:colormenu v:ext="edit" fillcolor="none" strokecolor="silver"/>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61F8"/>
    <w:rsid w:val="0000661C"/>
    <w:rsid w:val="00015EAF"/>
    <w:rsid w:val="000259F0"/>
    <w:rsid w:val="00045C53"/>
    <w:rsid w:val="00052CFC"/>
    <w:rsid w:val="00055B77"/>
    <w:rsid w:val="00070CA4"/>
    <w:rsid w:val="000753E8"/>
    <w:rsid w:val="000B49E6"/>
    <w:rsid w:val="000E46EF"/>
    <w:rsid w:val="000F587C"/>
    <w:rsid w:val="00102785"/>
    <w:rsid w:val="0013720F"/>
    <w:rsid w:val="001424F2"/>
    <w:rsid w:val="001454BF"/>
    <w:rsid w:val="001864DC"/>
    <w:rsid w:val="001C23E0"/>
    <w:rsid w:val="001C2C62"/>
    <w:rsid w:val="001E0107"/>
    <w:rsid w:val="00221059"/>
    <w:rsid w:val="002562BC"/>
    <w:rsid w:val="00285AC7"/>
    <w:rsid w:val="002B2552"/>
    <w:rsid w:val="002C5731"/>
    <w:rsid w:val="002D54ED"/>
    <w:rsid w:val="002F091A"/>
    <w:rsid w:val="003823D0"/>
    <w:rsid w:val="00383892"/>
    <w:rsid w:val="003C61F8"/>
    <w:rsid w:val="003F2E94"/>
    <w:rsid w:val="004252A8"/>
    <w:rsid w:val="00433E67"/>
    <w:rsid w:val="00445D62"/>
    <w:rsid w:val="004579DB"/>
    <w:rsid w:val="00476A29"/>
    <w:rsid w:val="004B67CF"/>
    <w:rsid w:val="004D745C"/>
    <w:rsid w:val="00520820"/>
    <w:rsid w:val="0052271A"/>
    <w:rsid w:val="0055632A"/>
    <w:rsid w:val="005A120B"/>
    <w:rsid w:val="005A16DA"/>
    <w:rsid w:val="005A43BD"/>
    <w:rsid w:val="005A562D"/>
    <w:rsid w:val="005F14A2"/>
    <w:rsid w:val="0064007D"/>
    <w:rsid w:val="00666E03"/>
    <w:rsid w:val="006B7226"/>
    <w:rsid w:val="006D5B3A"/>
    <w:rsid w:val="007369CF"/>
    <w:rsid w:val="00753712"/>
    <w:rsid w:val="00790704"/>
    <w:rsid w:val="00860467"/>
    <w:rsid w:val="00881750"/>
    <w:rsid w:val="008A110C"/>
    <w:rsid w:val="008A5110"/>
    <w:rsid w:val="008F6E3F"/>
    <w:rsid w:val="009A652F"/>
    <w:rsid w:val="009D3A28"/>
    <w:rsid w:val="00A3588F"/>
    <w:rsid w:val="00A55AB7"/>
    <w:rsid w:val="00A57FAB"/>
    <w:rsid w:val="00A64DC3"/>
    <w:rsid w:val="00A85CD0"/>
    <w:rsid w:val="00A90913"/>
    <w:rsid w:val="00A9450E"/>
    <w:rsid w:val="00A97D7A"/>
    <w:rsid w:val="00AA1A84"/>
    <w:rsid w:val="00AA33AA"/>
    <w:rsid w:val="00AC0EBB"/>
    <w:rsid w:val="00AC1481"/>
    <w:rsid w:val="00AC5D0E"/>
    <w:rsid w:val="00AD1072"/>
    <w:rsid w:val="00B45FA6"/>
    <w:rsid w:val="00B90869"/>
    <w:rsid w:val="00B92645"/>
    <w:rsid w:val="00B93042"/>
    <w:rsid w:val="00BB538C"/>
    <w:rsid w:val="00C670A5"/>
    <w:rsid w:val="00CA52B2"/>
    <w:rsid w:val="00CB221D"/>
    <w:rsid w:val="00CB2B07"/>
    <w:rsid w:val="00CD42B2"/>
    <w:rsid w:val="00CD5131"/>
    <w:rsid w:val="00CF02E9"/>
    <w:rsid w:val="00D013FA"/>
    <w:rsid w:val="00D153AF"/>
    <w:rsid w:val="00D2070D"/>
    <w:rsid w:val="00DA4432"/>
    <w:rsid w:val="00DE47A8"/>
    <w:rsid w:val="00DE54AE"/>
    <w:rsid w:val="00DF440F"/>
    <w:rsid w:val="00E747E0"/>
    <w:rsid w:val="00E76E54"/>
    <w:rsid w:val="00E81E8D"/>
    <w:rsid w:val="00EC2469"/>
    <w:rsid w:val="00EF2DE3"/>
    <w:rsid w:val="00F3070F"/>
    <w:rsid w:val="00F42714"/>
    <w:rsid w:val="00F7695E"/>
    <w:rsid w:val="00FC437F"/>
    <w:rsid w:val="00FC681F"/>
    <w:rsid w:val="00FD11AF"/>
    <w:rsid w:val="00FD57AC"/>
    <w:rsid w:val="00FE7677"/>
    <w:rsid w:val="00FF10EF"/>
    <w:rsid w:val="00FF737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colormenu v:ext="edit" fillcolor="none" strokecolor="silver"/>
    </o:shapedefaults>
    <o:shapelayout v:ext="edit">
      <o:idmap v:ext="edit" data="1"/>
      <o:regrouptable v:ext="edit">
        <o:entry new="1" old="0"/>
      </o:regrouptable>
    </o:shapelayout>
  </w:shapeDefaults>
  <w:decimalSymbol w:val=","/>
  <w:listSeparator w:val=";"/>
  <w15:docId w15:val="{E8785C75-8F64-4B71-8735-B5AA58C3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autoSpaceDE w:val="0"/>
      <w:autoSpaceDN w:val="0"/>
      <w:adjustRightInd w:val="0"/>
    </w:pPr>
    <w:rPr>
      <w:rFonts w:ascii="Arial" w:hAnsi="Arial" w:cs="Arial"/>
      <w:snapToGrid w:val="0"/>
      <w:sz w:val="22"/>
      <w:lang w:val="en-US" w:eastAsia="en-US"/>
    </w:rPr>
  </w:style>
  <w:style w:type="paragraph" w:styleId="Kop1">
    <w:name w:val="heading 1"/>
    <w:basedOn w:val="Standaard"/>
    <w:next w:val="Standaard"/>
    <w:qFormat/>
    <w:pPr>
      <w:keepNext/>
      <w:shd w:val="clear" w:color="auto" w:fill="FFFFFF"/>
      <w:spacing w:before="278"/>
      <w:ind w:left="1440" w:firstLine="1112"/>
      <w:outlineLvl w:val="0"/>
    </w:pPr>
    <w:rPr>
      <w:b/>
      <w:bCs/>
      <w:color w:val="000000"/>
      <w:spacing w:val="-1"/>
      <w:sz w:val="16"/>
      <w:szCs w:val="16"/>
      <w:lang w:val="fr-FR"/>
    </w:rPr>
  </w:style>
  <w:style w:type="paragraph" w:styleId="Kop2">
    <w:name w:val="heading 2"/>
    <w:basedOn w:val="Standaard"/>
    <w:next w:val="Standaard"/>
    <w:qFormat/>
    <w:pPr>
      <w:keepNext/>
      <w:shd w:val="clear" w:color="auto" w:fill="FFFFFF"/>
      <w:tabs>
        <w:tab w:val="left" w:leader="dot" w:pos="8832"/>
      </w:tabs>
      <w:spacing w:line="259" w:lineRule="exact"/>
      <w:outlineLvl w:val="1"/>
    </w:pPr>
    <w:rPr>
      <w:b/>
      <w:bCs/>
      <w:color w:val="000000"/>
      <w:spacing w:val="-4"/>
      <w:w w:val="113"/>
      <w:sz w:val="16"/>
      <w:szCs w:val="16"/>
      <w:lang w:val="fr-FR"/>
    </w:rPr>
  </w:style>
  <w:style w:type="paragraph" w:styleId="Kop3">
    <w:name w:val="heading 3"/>
    <w:basedOn w:val="Standaard"/>
    <w:next w:val="Standaard"/>
    <w:qFormat/>
    <w:pPr>
      <w:keepNext/>
      <w:shd w:val="clear" w:color="auto" w:fill="FFFFFF"/>
      <w:tabs>
        <w:tab w:val="left" w:pos="1843"/>
      </w:tabs>
      <w:ind w:left="-142" w:right="-40"/>
      <w:outlineLvl w:val="2"/>
    </w:pPr>
    <w:rPr>
      <w:b/>
      <w:bCs/>
      <w:color w:val="000000"/>
      <w:spacing w:val="-4"/>
      <w:sz w:val="18"/>
      <w:szCs w:val="18"/>
      <w:lang w:val="fr-FR"/>
    </w:rPr>
  </w:style>
  <w:style w:type="paragraph" w:styleId="Kop4">
    <w:name w:val="heading 4"/>
    <w:basedOn w:val="Standaard"/>
    <w:next w:val="Standaard"/>
    <w:qFormat/>
    <w:pPr>
      <w:keepNext/>
      <w:shd w:val="clear" w:color="auto" w:fill="FFFFFF"/>
      <w:outlineLvl w:val="3"/>
    </w:pPr>
    <w:rPr>
      <w:b/>
      <w:bCs/>
      <w:color w:val="000000"/>
      <w:sz w:val="18"/>
      <w:szCs w:val="18"/>
      <w:lang w:val="fr-FR"/>
    </w:rPr>
  </w:style>
  <w:style w:type="paragraph" w:styleId="Kop5">
    <w:name w:val="heading 5"/>
    <w:basedOn w:val="Standaard"/>
    <w:next w:val="Standaard"/>
    <w:qFormat/>
    <w:pPr>
      <w:keepNext/>
      <w:shd w:val="clear" w:color="auto" w:fill="FFFFFF"/>
      <w:ind w:left="1075"/>
      <w:outlineLvl w:val="4"/>
    </w:pPr>
    <w:rPr>
      <w:b/>
      <w:bCs/>
      <w:color w:val="000000"/>
      <w:spacing w:val="-1"/>
      <w:sz w:val="25"/>
      <w:szCs w:val="25"/>
      <w:lang w:val="fr-FR"/>
    </w:rPr>
  </w:style>
  <w:style w:type="paragraph" w:styleId="Kop6">
    <w:name w:val="heading 6"/>
    <w:basedOn w:val="Standaard"/>
    <w:next w:val="Standaard"/>
    <w:qFormat/>
    <w:pPr>
      <w:keepNext/>
      <w:shd w:val="clear" w:color="auto" w:fill="FFFFFF"/>
      <w:spacing w:before="120" w:after="120" w:line="240" w:lineRule="exact"/>
      <w:ind w:left="142" w:right="386"/>
      <w:jc w:val="both"/>
      <w:outlineLvl w:val="5"/>
    </w:pPr>
    <w:rPr>
      <w:b/>
      <w:bCs/>
      <w:spacing w:val="-3"/>
      <w:w w:val="113"/>
      <w:sz w:val="16"/>
      <w:szCs w:val="16"/>
      <w:lang w:val="fr-BE"/>
    </w:rPr>
  </w:style>
  <w:style w:type="paragraph" w:styleId="Kop7">
    <w:name w:val="heading 7"/>
    <w:basedOn w:val="Standaard"/>
    <w:next w:val="Standaard"/>
    <w:qFormat/>
    <w:pPr>
      <w:keepNext/>
      <w:shd w:val="clear" w:color="auto" w:fill="FFFFFF"/>
      <w:spacing w:before="120" w:after="120" w:line="240" w:lineRule="atLeast"/>
      <w:ind w:left="34" w:right="384"/>
      <w:jc w:val="both"/>
      <w:outlineLvl w:val="6"/>
    </w:pPr>
    <w:rPr>
      <w:rFonts w:ascii="Arial (W1)" w:hAnsi="Arial (W1)" w:cs="Arial (W1)"/>
      <w:b/>
      <w:bCs/>
      <w:color w:val="000000"/>
      <w:w w:val="113"/>
      <w:sz w:val="16"/>
      <w:szCs w:val="16"/>
      <w:lang w:val="fr-BE"/>
    </w:rPr>
  </w:style>
  <w:style w:type="paragraph" w:styleId="Kop8">
    <w:name w:val="heading 8"/>
    <w:basedOn w:val="Standaard"/>
    <w:next w:val="Standaard"/>
    <w:qFormat/>
    <w:pPr>
      <w:keepNext/>
      <w:shd w:val="clear" w:color="auto" w:fill="FFFFFF"/>
      <w:tabs>
        <w:tab w:val="left" w:pos="2977"/>
      </w:tabs>
      <w:spacing w:before="120" w:after="120" w:line="240" w:lineRule="exact"/>
      <w:ind w:left="1134" w:right="386"/>
      <w:jc w:val="both"/>
      <w:outlineLvl w:val="7"/>
    </w:pPr>
    <w:rPr>
      <w:b/>
      <w:bCs/>
      <w:color w:val="000000"/>
      <w:spacing w:val="-1"/>
      <w:sz w:val="25"/>
      <w:szCs w:val="25"/>
      <w:lang w:val="fr-BE"/>
    </w:rPr>
  </w:style>
  <w:style w:type="paragraph" w:styleId="Kop9">
    <w:name w:val="heading 9"/>
    <w:basedOn w:val="Standaard"/>
    <w:next w:val="Standaard"/>
    <w:qFormat/>
    <w:pPr>
      <w:keepNext/>
      <w:shd w:val="clear" w:color="auto" w:fill="FFFFFF"/>
      <w:spacing w:before="154"/>
      <w:ind w:left="131"/>
      <w:outlineLvl w:val="8"/>
    </w:pPr>
    <w:rPr>
      <w:b/>
      <w:bCs/>
      <w:color w:val="000000"/>
      <w:spacing w:val="-4"/>
      <w:sz w:val="18"/>
      <w:szCs w:val="18"/>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153"/>
        <w:tab w:val="right" w:pos="8306"/>
      </w:tabs>
    </w:pPr>
  </w:style>
  <w:style w:type="paragraph" w:styleId="Voettekst">
    <w:name w:val="footer"/>
    <w:basedOn w:val="Standaard"/>
    <w:semiHidden/>
    <w:pPr>
      <w:tabs>
        <w:tab w:val="center" w:pos="4153"/>
        <w:tab w:val="right" w:pos="8306"/>
      </w:tabs>
    </w:pPr>
  </w:style>
  <w:style w:type="paragraph" w:styleId="Bloktekst">
    <w:name w:val="Block Text"/>
    <w:basedOn w:val="Standaard"/>
    <w:semiHidden/>
    <w:pPr>
      <w:shd w:val="clear" w:color="auto" w:fill="FFFFFF"/>
      <w:spacing w:before="3715" w:line="374" w:lineRule="exact"/>
      <w:ind w:left="2822" w:right="1459"/>
    </w:pPr>
    <w:rPr>
      <w:b/>
      <w:bCs/>
      <w:color w:val="000000"/>
      <w:spacing w:val="-9"/>
      <w:sz w:val="34"/>
      <w:szCs w:val="34"/>
      <w:lang w:val="fr-FR"/>
    </w:rPr>
  </w:style>
  <w:style w:type="character" w:styleId="Paginanummer">
    <w:name w:val="page number"/>
    <w:basedOn w:val="Standaardalinea-lettertype"/>
    <w:semiHidden/>
  </w:style>
  <w:style w:type="character" w:styleId="Hyperlink">
    <w:name w:val="Hyperlink"/>
    <w:basedOn w:val="Standaardalinea-lettertype"/>
    <w:semiHidden/>
    <w:rPr>
      <w:color w:val="0000FF"/>
      <w:u w:val="single"/>
    </w:rPr>
  </w:style>
  <w:style w:type="character" w:styleId="GevolgdeHyperlink">
    <w:name w:val="FollowedHyperlink"/>
    <w:basedOn w:val="Standaardalinea-lettertype"/>
    <w:semiHidden/>
    <w:rPr>
      <w:color w:val="800080"/>
      <w:u w:val="single"/>
    </w:rPr>
  </w:style>
  <w:style w:type="paragraph" w:customStyle="1" w:styleId="Tekst-0">
    <w:name w:val="Tekst -0"/>
    <w:basedOn w:val="Standaard"/>
    <w:pPr>
      <w:widowControl/>
      <w:tabs>
        <w:tab w:val="left" w:pos="680"/>
        <w:tab w:val="left" w:pos="5103"/>
        <w:tab w:val="left" w:pos="5783"/>
      </w:tabs>
      <w:overflowPunct w:val="0"/>
      <w:spacing w:before="60"/>
      <w:ind w:left="539" w:hanging="539"/>
      <w:jc w:val="both"/>
      <w:textAlignment w:val="baseline"/>
    </w:pPr>
    <w:rPr>
      <w:lang w:val="nl-NL"/>
    </w:rPr>
  </w:style>
  <w:style w:type="paragraph" w:styleId="Plattetekstinspringen">
    <w:name w:val="Body Text Indent"/>
    <w:basedOn w:val="Standaard"/>
    <w:semiHidden/>
    <w:pPr>
      <w:shd w:val="clear" w:color="auto" w:fill="FFFFFF"/>
      <w:tabs>
        <w:tab w:val="left" w:leader="dot" w:pos="2399"/>
      </w:tabs>
      <w:spacing w:before="120" w:line="240" w:lineRule="exact"/>
      <w:ind w:left="415" w:hanging="285"/>
    </w:pPr>
    <w:rPr>
      <w:color w:val="000000"/>
      <w:szCs w:val="22"/>
      <w:lang w:val="nl-NL"/>
    </w:rPr>
  </w:style>
  <w:style w:type="paragraph" w:styleId="Plattetekstinspringen2">
    <w:name w:val="Body Text Indent 2"/>
    <w:basedOn w:val="Standaard"/>
    <w:semiHidden/>
    <w:pPr>
      <w:shd w:val="clear" w:color="auto" w:fill="FFFFFF"/>
      <w:tabs>
        <w:tab w:val="left" w:leader="dot" w:pos="2399"/>
      </w:tabs>
      <w:spacing w:line="240" w:lineRule="exact"/>
      <w:ind w:left="982" w:hanging="284"/>
    </w:pPr>
    <w:rPr>
      <w:szCs w:val="22"/>
      <w:lang w:val="nl-NL"/>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paragraph" w:styleId="Plattetekst">
    <w:name w:val="Body Text"/>
    <w:basedOn w:val="Standaard"/>
    <w:semiHidden/>
    <w:pPr>
      <w:spacing w:after="120"/>
    </w:pPr>
  </w:style>
  <w:style w:type="paragraph" w:styleId="Plattetekstinspringen3">
    <w:name w:val="Body Text Indent 3"/>
    <w:basedOn w:val="Standaard"/>
    <w:semiHidden/>
    <w:pPr>
      <w:shd w:val="clear" w:color="auto" w:fill="FFFFFF"/>
      <w:tabs>
        <w:tab w:val="left" w:leader="dot" w:pos="2399"/>
      </w:tabs>
      <w:spacing w:line="240" w:lineRule="exact"/>
      <w:ind w:left="-11" w:firstLine="11"/>
    </w:pPr>
    <w:rPr>
      <w:szCs w:val="22"/>
      <w:lang w:val="fr-BE"/>
    </w:rPr>
  </w:style>
  <w:style w:type="paragraph" w:styleId="Plattetekst2">
    <w:name w:val="Body Text 2"/>
    <w:basedOn w:val="Standaard"/>
    <w:semiHidden/>
    <w:pPr>
      <w:shd w:val="clear" w:color="auto" w:fill="FFFFFF"/>
      <w:spacing w:before="120" w:after="120" w:line="220" w:lineRule="exact"/>
      <w:ind w:right="318"/>
      <w:jc w:val="both"/>
    </w:pPr>
    <w:rPr>
      <w:spacing w:val="-1"/>
      <w:w w:val="108"/>
      <w:szCs w:val="22"/>
      <w:lang w:val="fr-BE"/>
    </w:rPr>
  </w:style>
  <w:style w:type="paragraph" w:customStyle="1" w:styleId="Intertitre">
    <w:name w:val="Intertitre"/>
    <w:basedOn w:val="Kop7"/>
    <w:pPr>
      <w:pBdr>
        <w:top w:val="single" w:sz="4" w:space="7" w:color="auto"/>
      </w:pBdr>
      <w:spacing w:before="280" w:after="80" w:line="240" w:lineRule="auto"/>
      <w:ind w:left="0" w:right="0"/>
    </w:pPr>
    <w:rPr>
      <w:rFonts w:ascii="Arial" w:hAnsi="Arial" w:cs="Arial"/>
      <w:snapToGrid/>
      <w:color w:val="auto"/>
      <w:w w:val="100"/>
      <w:sz w:val="22"/>
    </w:rPr>
  </w:style>
  <w:style w:type="paragraph" w:customStyle="1" w:styleId="donnes">
    <w:name w:val="données"/>
    <w:basedOn w:val="Standaard"/>
    <w:pPr>
      <w:shd w:val="clear" w:color="auto" w:fill="FFFFFF"/>
      <w:tabs>
        <w:tab w:val="left" w:pos="2586"/>
        <w:tab w:val="right" w:leader="dot" w:pos="6696"/>
      </w:tabs>
      <w:spacing w:before="120" w:after="60"/>
    </w:pPr>
    <w:rPr>
      <w:spacing w:val="1"/>
      <w:sz w:val="18"/>
      <w:szCs w:val="22"/>
      <w:lang w:val="fr-BE"/>
    </w:rPr>
  </w:style>
  <w:style w:type="paragraph" w:customStyle="1" w:styleId="instructions">
    <w:name w:val="instructions"/>
    <w:basedOn w:val="Bloktekst"/>
    <w:pPr>
      <w:tabs>
        <w:tab w:val="left" w:leader="dot" w:pos="2399"/>
      </w:tabs>
      <w:spacing w:before="120" w:line="200" w:lineRule="exact"/>
      <w:ind w:left="0" w:right="0" w:hanging="17"/>
      <w:jc w:val="both"/>
    </w:pPr>
    <w:rPr>
      <w:b w:val="0"/>
      <w:bCs w:val="0"/>
      <w:spacing w:val="0"/>
      <w:sz w:val="18"/>
      <w:szCs w:val="22"/>
      <w:lang w:val="fr-BE"/>
    </w:rPr>
  </w:style>
  <w:style w:type="paragraph" w:styleId="Lijst">
    <w:name w:val="List"/>
    <w:basedOn w:val="Standaard"/>
    <w:semiHidden/>
    <w:pPr>
      <w:spacing w:before="60" w:after="60"/>
      <w:ind w:left="601" w:hanging="284"/>
    </w:pPr>
    <w:rPr>
      <w:sz w:val="18"/>
      <w:lang w:val="fr-BE"/>
    </w:rPr>
  </w:style>
  <w:style w:type="paragraph" w:customStyle="1" w:styleId="TitrePartie">
    <w:name w:val="Titre Partie"/>
    <w:basedOn w:val="Bloktekst"/>
    <w:next w:val="Standaard"/>
    <w:pPr>
      <w:pageBreakBefore/>
      <w:shd w:val="clear" w:color="auto" w:fill="auto"/>
      <w:spacing w:before="240" w:after="120" w:line="240" w:lineRule="auto"/>
      <w:ind w:left="0" w:right="0"/>
      <w:jc w:val="center"/>
    </w:pPr>
    <w:rPr>
      <w:color w:val="auto"/>
      <w:sz w:val="32"/>
    </w:rPr>
  </w:style>
  <w:style w:type="paragraph" w:customStyle="1" w:styleId="IntertitreIntro">
    <w:name w:val="IntertitreIntro"/>
    <w:basedOn w:val="Intertitre"/>
    <w:pPr>
      <w:pBdr>
        <w:top w:val="none" w:sz="0" w:space="0" w:color="auto"/>
      </w:pBdr>
      <w:spacing w:before="240" w:after="60"/>
      <w:ind w:left="3119"/>
    </w:pPr>
    <w:rPr>
      <w:sz w:val="20"/>
      <w:szCs w:val="22"/>
    </w:rPr>
  </w:style>
  <w:style w:type="paragraph" w:customStyle="1" w:styleId="texteIntro">
    <w:name w:val="texteIntro"/>
    <w:basedOn w:val="Standaard"/>
    <w:pPr>
      <w:shd w:val="clear" w:color="auto" w:fill="FFFFFF"/>
      <w:spacing w:before="40" w:after="40"/>
      <w:ind w:left="2694" w:right="-1"/>
      <w:jc w:val="both"/>
    </w:pPr>
    <w:rPr>
      <w:szCs w:val="22"/>
      <w:lang w:val="fr-FR"/>
    </w:rPr>
  </w:style>
  <w:style w:type="paragraph" w:customStyle="1" w:styleId="listIntro">
    <w:name w:val="listIntro"/>
    <w:basedOn w:val="Standaard"/>
    <w:pPr>
      <w:numPr>
        <w:numId w:val="30"/>
      </w:numPr>
      <w:shd w:val="clear" w:color="auto" w:fill="FFFFFF"/>
      <w:spacing w:before="40" w:after="40"/>
      <w:ind w:right="-1"/>
      <w:jc w:val="both"/>
    </w:pPr>
    <w:rPr>
      <w:szCs w:val="22"/>
      <w:lang w:val="fr-FR"/>
    </w:rPr>
  </w:style>
  <w:style w:type="paragraph" w:customStyle="1" w:styleId="IntertitrePageIntro">
    <w:name w:val="IntertitrePageIntro"/>
    <w:basedOn w:val="Intertitre"/>
    <w:pPr>
      <w:pBdr>
        <w:top w:val="single" w:sz="4" w:space="7" w:color="999999"/>
      </w:pBdr>
      <w:ind w:left="1560"/>
    </w:pPr>
  </w:style>
  <w:style w:type="paragraph" w:customStyle="1" w:styleId="TitrePartieinline">
    <w:name w:val="Titre Partie inline"/>
    <w:basedOn w:val="TitrePartie"/>
    <w:pPr>
      <w:pageBreakBefore w:val="0"/>
      <w:spacing w:before="600"/>
    </w:pPr>
  </w:style>
  <w:style w:type="paragraph" w:customStyle="1" w:styleId="pointDeSuite">
    <w:name w:val="pointDeSuite"/>
    <w:basedOn w:val="donnes"/>
    <w:pPr>
      <w:tabs>
        <w:tab w:val="clear" w:pos="2586"/>
        <w:tab w:val="clear" w:pos="6696"/>
        <w:tab w:val="left" w:pos="34"/>
        <w:tab w:val="right" w:leader="dot" w:pos="7121"/>
      </w:tabs>
      <w:spacing w:after="120"/>
    </w:pPr>
    <w:rPr>
      <w:sz w:val="12"/>
    </w:rPr>
  </w:style>
  <w:style w:type="paragraph" w:customStyle="1" w:styleId="listeBloc">
    <w:name w:val="listeBloc"/>
    <w:basedOn w:val="donnes"/>
    <w:pPr>
      <w:numPr>
        <w:numId w:val="13"/>
      </w:numPr>
      <w:spacing w:before="20" w:after="20"/>
    </w:pPr>
  </w:style>
  <w:style w:type="paragraph" w:styleId="Tekstopmerking">
    <w:name w:val="annotation text"/>
    <w:basedOn w:val="Standaard"/>
    <w:semiHidden/>
  </w:style>
  <w:style w:type="paragraph" w:customStyle="1" w:styleId="commentaireBloc">
    <w:name w:val="commentaireBloc"/>
    <w:basedOn w:val="Bloktekst"/>
    <w:pPr>
      <w:shd w:val="clear" w:color="auto" w:fill="auto"/>
      <w:spacing w:before="120" w:after="120" w:line="240" w:lineRule="exact"/>
      <w:ind w:left="0" w:right="171"/>
    </w:pPr>
    <w:rPr>
      <w:b w:val="0"/>
      <w:bCs w:val="0"/>
      <w:i/>
      <w:iCs/>
      <w:color w:val="auto"/>
      <w:spacing w:val="0"/>
      <w:sz w:val="17"/>
      <w:szCs w:val="17"/>
      <w:lang w:val="fr-BE"/>
    </w:rPr>
  </w:style>
  <w:style w:type="paragraph" w:customStyle="1" w:styleId="titreFormulaire">
    <w:name w:val="titreFormulaire"/>
    <w:basedOn w:val="Bloktekst"/>
    <w:pPr>
      <w:shd w:val="clear" w:color="auto" w:fill="auto"/>
      <w:spacing w:before="480" w:after="240" w:line="240" w:lineRule="auto"/>
      <w:ind w:left="1560" w:right="0"/>
    </w:pPr>
    <w:rPr>
      <w:sz w:val="32"/>
    </w:rPr>
  </w:style>
  <w:style w:type="paragraph" w:customStyle="1" w:styleId="IntertitreRecours">
    <w:name w:val="IntertitreRecours"/>
    <w:basedOn w:val="Intertitre"/>
    <w:pPr>
      <w:pBdr>
        <w:top w:val="single" w:sz="4" w:space="7" w:color="999999"/>
      </w:pBdr>
    </w:pPr>
  </w:style>
  <w:style w:type="character" w:styleId="Verwijzingopmerking">
    <w:name w:val="annotation reference"/>
    <w:basedOn w:val="Standaardalinea-lettertype"/>
    <w:semiHidden/>
    <w:rPr>
      <w:sz w:val="16"/>
      <w:szCs w:val="16"/>
    </w:rPr>
  </w:style>
  <w:style w:type="paragraph" w:styleId="Voetnoottekst">
    <w:name w:val="footnote text"/>
    <w:basedOn w:val="Standaard"/>
    <w:semiHidden/>
    <w:pPr>
      <w:overflowPunct w:val="0"/>
      <w:ind w:left="454" w:hanging="454"/>
      <w:jc w:val="both"/>
      <w:textAlignment w:val="baseline"/>
    </w:pPr>
    <w:rPr>
      <w:rFonts w:ascii="Arial Narrow" w:hAnsi="Arial Narrow" w:cs="Times New Roman"/>
      <w:snapToGrid/>
      <w:lang w:val="fr-BE"/>
    </w:rPr>
  </w:style>
  <w:style w:type="paragraph" w:customStyle="1" w:styleId="Tekst0">
    <w:name w:val="Tekst 0"/>
    <w:basedOn w:val="Standaard"/>
    <w:pPr>
      <w:widowControl/>
      <w:tabs>
        <w:tab w:val="left" w:pos="680"/>
        <w:tab w:val="left" w:pos="5103"/>
        <w:tab w:val="left" w:pos="5783"/>
      </w:tabs>
      <w:overflowPunct w:val="0"/>
      <w:spacing w:before="200" w:after="40"/>
      <w:jc w:val="both"/>
      <w:textAlignment w:val="baseline"/>
    </w:pPr>
    <w:rPr>
      <w:rFonts w:cs="Times New Roman"/>
      <w:snapToGrid/>
      <w:lang w:val="nl-NL"/>
    </w:rPr>
  </w:style>
  <w:style w:type="paragraph" w:styleId="Plattetekst3">
    <w:name w:val="Body Text 3"/>
    <w:basedOn w:val="Standaard"/>
    <w:semiHidden/>
    <w:pPr>
      <w:spacing w:before="100" w:beforeAutospacing="1"/>
    </w:pPr>
    <w:rPr>
      <w:noProof/>
      <w:snapToGrid/>
      <w:sz w:val="16"/>
      <w:lang w:val="fr-BE"/>
    </w:rPr>
  </w:style>
  <w:style w:type="paragraph" w:styleId="Documentstructuur">
    <w:name w:val="Document Map"/>
    <w:basedOn w:val="Standaard"/>
    <w:semiHidden/>
    <w:pPr>
      <w:shd w:val="clear" w:color="auto" w:fill="000080"/>
    </w:pPr>
    <w:rPr>
      <w:rFonts w:ascii="Tahoma" w:hAnsi="Tahoma" w:cs="Tahoma"/>
    </w:rPr>
  </w:style>
  <w:style w:type="paragraph" w:customStyle="1" w:styleId="BlocLine">
    <w:name w:val="BlocLine"/>
    <w:basedOn w:val="Standaard"/>
    <w:pPr>
      <w:widowControl/>
      <w:pBdr>
        <w:top w:val="single" w:sz="4" w:space="1" w:color="auto"/>
      </w:pBdr>
      <w:overflowPunct w:val="0"/>
      <w:spacing w:before="190" w:after="40"/>
      <w:ind w:left="1440"/>
      <w:textAlignment w:val="baseline"/>
    </w:pPr>
    <w:rPr>
      <w:rFonts w:ascii="Arial (W1)" w:hAnsi="Arial (W1)"/>
      <w:snapToGrid/>
      <w:sz w:val="2"/>
      <w:lang w:val="nl" w:eastAsia="nl-NL"/>
    </w:rPr>
  </w:style>
  <w:style w:type="paragraph" w:styleId="Ballontekst">
    <w:name w:val="Balloon Text"/>
    <w:basedOn w:val="Standaard"/>
    <w:link w:val="BallontekstChar"/>
    <w:uiPriority w:val="99"/>
    <w:semiHidden/>
    <w:unhideWhenUsed/>
    <w:rsid w:val="00A57FAB"/>
    <w:rPr>
      <w:rFonts w:ascii="Tahoma" w:hAnsi="Tahoma" w:cs="Tahoma"/>
      <w:sz w:val="16"/>
      <w:szCs w:val="16"/>
    </w:rPr>
  </w:style>
  <w:style w:type="character" w:customStyle="1" w:styleId="BallontekstChar">
    <w:name w:val="Ballontekst Char"/>
    <w:basedOn w:val="Standaardalinea-lettertype"/>
    <w:link w:val="Ballontekst"/>
    <w:uiPriority w:val="99"/>
    <w:semiHidden/>
    <w:rsid w:val="00A57FAB"/>
    <w:rPr>
      <w:rFonts w:ascii="Tahoma" w:hAnsi="Tahoma" w:cs="Tahoma"/>
      <w:snapToGrid w:val="0"/>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em.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562BDB-FBDF-4B81-8260-7EF1214E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1041</Words>
  <Characters>5731</Characters>
  <Application>Microsoft Office Word</Application>
  <DocSecurity>6</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RVA-ONEM</Company>
  <LinksUpToDate>false</LinksUpToDate>
  <CharactersWithSpaces>6759</CharactersWithSpaces>
  <SharedDoc>false</SharedDoc>
  <HLinks>
    <vt:vector size="6" baseType="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mspaey</dc:creator>
  <cp:lastModifiedBy>Hubert Arys (RVA-ONEM)</cp:lastModifiedBy>
  <cp:revision>2</cp:revision>
  <cp:lastPrinted>2019-12-30T14:09:00Z</cp:lastPrinted>
  <dcterms:created xsi:type="dcterms:W3CDTF">2020-10-01T13:05:00Z</dcterms:created>
  <dcterms:modified xsi:type="dcterms:W3CDTF">2020-10-01T13:05:00Z</dcterms:modified>
</cp:coreProperties>
</file>